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10" w:rsidRDefault="003C7610" w:rsidP="003C7610">
      <w:pPr>
        <w:rPr>
          <w:b/>
        </w:rPr>
      </w:pPr>
      <w:r w:rsidRPr="003C7610">
        <w:rPr>
          <w:b/>
        </w:rPr>
        <w:t>Reinders, H. &amp; Stockwell, G. (2017). Computer-assisted second language acquisition. In: Loewen, S. &amp; Sato, M. The Routledge Handbook of Instructed Second Language Acquisition, 361-365. New York: Routledge.</w:t>
      </w:r>
    </w:p>
    <w:p w:rsidR="003C7610" w:rsidRDefault="003C7610" w:rsidP="003C7610">
      <w:pPr>
        <w:rPr>
          <w:b/>
        </w:rPr>
      </w:pPr>
    </w:p>
    <w:p w:rsidR="003C7610" w:rsidRDefault="003C7610" w:rsidP="003C7610">
      <w:pPr>
        <w:rPr>
          <w:b/>
        </w:rPr>
      </w:pPr>
    </w:p>
    <w:p w:rsidR="003C7610" w:rsidRPr="003C7610" w:rsidRDefault="003C7610" w:rsidP="003C7610">
      <w:pPr>
        <w:rPr>
          <w:b/>
        </w:rPr>
      </w:pPr>
      <w:r w:rsidRPr="003C7610">
        <w:rPr>
          <w:b/>
        </w:rPr>
        <w:t>Computer-Assisted SLA</w:t>
      </w:r>
    </w:p>
    <w:p w:rsidR="003C7610" w:rsidRDefault="003C7610" w:rsidP="003C7610">
      <w:r>
        <w:t>Hayo Reinders and Glenn Stockwell</w:t>
      </w:r>
    </w:p>
    <w:p w:rsidR="003C7610" w:rsidRDefault="003C7610" w:rsidP="003C7610"/>
    <w:p w:rsidR="003C7610" w:rsidRDefault="003C7610" w:rsidP="003C7610"/>
    <w:p w:rsidR="003C7610" w:rsidRDefault="003C7610" w:rsidP="003C7610">
      <w:r>
        <w:t>Background</w:t>
      </w:r>
    </w:p>
    <w:p w:rsidR="003C7610" w:rsidRDefault="003C7610" w:rsidP="003C7610">
      <w:r>
        <w:t>Despite the ubiquity of technology in language learning and teaching, and a widespread</w:t>
      </w:r>
    </w:p>
    <w:p w:rsidR="003C7610" w:rsidRDefault="003C7610" w:rsidP="003C7610">
      <w:r>
        <w:t>interest in its potential to enhance, and potentially transform, language education, research</w:t>
      </w:r>
    </w:p>
    <w:p w:rsidR="003C7610" w:rsidRDefault="003C7610" w:rsidP="003C7610">
      <w:r>
        <w:t>in the area of technology-assisted second language acquisition (SLA) is both recent and rela-</w:t>
      </w:r>
    </w:p>
    <w:p w:rsidR="003C7610" w:rsidRDefault="003C7610" w:rsidP="003C7610">
      <w:r>
        <w:t>tively limited. In this chapter we first review how the field has developed, moving away from</w:t>
      </w:r>
    </w:p>
    <w:p w:rsidR="003C7610" w:rsidRDefault="003C7610" w:rsidP="003C7610">
      <w:r>
        <w:t>its earlier focus on demonstrating the ‘advantages’ of technology, to our current understand-</w:t>
      </w:r>
    </w:p>
    <w:p w:rsidR="003C7610" w:rsidRDefault="003C7610" w:rsidP="003C7610">
      <w:r>
        <w:t>ing of its affordances and constraints. Next, we review the relationship between SLA and</w:t>
      </w:r>
    </w:p>
    <w:p w:rsidR="003C7610" w:rsidRDefault="003C7610" w:rsidP="003C7610">
      <w:r>
        <w:t>computer-assisted language learning (CALL) and show how CALL research has increas-</w:t>
      </w:r>
    </w:p>
    <w:p w:rsidR="003C7610" w:rsidRDefault="003C7610" w:rsidP="003C7610">
      <w:r>
        <w:t>ingly drawn on research in SLA and, in recent years, is starting to exert its own influence on</w:t>
      </w:r>
    </w:p>
    <w:p w:rsidR="003C7610" w:rsidRDefault="003C7610" w:rsidP="003C7610">
      <w:r>
        <w:t>our understanding of SLA processes. In the following section we draw on the 10 principles</w:t>
      </w:r>
    </w:p>
    <w:p w:rsidR="003C7610" w:rsidRDefault="003C7610" w:rsidP="003C7610">
      <w:r>
        <w:t>of SLA identified by Ellis (2008) to illustrate this relationship, and conclude with a number</w:t>
      </w:r>
    </w:p>
    <w:p w:rsidR="003C7610" w:rsidRDefault="003C7610" w:rsidP="003C7610">
      <w:r>
        <w:t>of future directions for the field.</w:t>
      </w:r>
    </w:p>
    <w:p w:rsidR="003C7610" w:rsidRDefault="003C7610" w:rsidP="003C7610">
      <w:r>
        <w:t>The use of technology in teaching languages is far from new, and language teachers have</w:t>
      </w:r>
    </w:p>
    <w:p w:rsidR="003C7610" w:rsidRDefault="003C7610" w:rsidP="003C7610">
      <w:r>
        <w:t>long sought to discover how emerging technologies could be effectively used to facilitate the</w:t>
      </w:r>
    </w:p>
    <w:p w:rsidR="003C7610" w:rsidRDefault="003C7610" w:rsidP="003C7610">
      <w:r>
        <w:t>language learning process. Early, bulky stand-alone tools in the 1980s gave way to the use</w:t>
      </w:r>
    </w:p>
    <w:p w:rsidR="003C7610" w:rsidRDefault="003C7610" w:rsidP="003C7610">
      <w:r>
        <w:t>of networked machines in the 1990s, which were replaced with more and more sophisticated</w:t>
      </w:r>
    </w:p>
    <w:p w:rsidR="003C7610" w:rsidRDefault="003C7610" w:rsidP="003C7610">
      <w:r>
        <w:t>and portable tools that allowed increased interactivity and multimedia capabilities through the</w:t>
      </w:r>
    </w:p>
    <w:p w:rsidR="003C7610" w:rsidRDefault="003C7610" w:rsidP="003C7610">
      <w:r>
        <w:t>2000s and up to the present day. Modern technologies have an almost constant, stable, and fast</w:t>
      </w:r>
    </w:p>
    <w:p w:rsidR="003C7610" w:rsidRDefault="003C7610" w:rsidP="003C7610">
      <w:r>
        <w:t>connection to the internet in most regions, and devices such as laptop computers, smartphones,</w:t>
      </w:r>
    </w:p>
    <w:p w:rsidR="003C7610" w:rsidRDefault="003C7610" w:rsidP="003C7610">
      <w:r>
        <w:t>tablets, and wearable technologies have become much more affordable. These technologies</w:t>
      </w:r>
    </w:p>
    <w:p w:rsidR="003C7610" w:rsidRDefault="003C7610" w:rsidP="003C7610">
      <w:r>
        <w:t>bring with them different affordances, that is, different possibilities and potentialities, which</w:t>
      </w:r>
    </w:p>
    <w:p w:rsidR="003C7610" w:rsidRDefault="003C7610" w:rsidP="003C7610">
      <w:r>
        <w:t>means that research needs to be carried out in a range of environments to investigate the vari-</w:t>
      </w:r>
    </w:p>
    <w:p w:rsidR="003C7610" w:rsidRDefault="003C7610" w:rsidP="003C7610">
      <w:r>
        <w:t>ous ways in which the technology may be used for second language (L2) learning.</w:t>
      </w:r>
    </w:p>
    <w:p w:rsidR="003C7610" w:rsidRDefault="003C7610" w:rsidP="003C7610">
      <w:r>
        <w:t>It is not only the technologies that have developed over time. The methods of research-</w:t>
      </w:r>
    </w:p>
    <w:p w:rsidR="003C7610" w:rsidRDefault="003C7610" w:rsidP="003C7610">
      <w:r>
        <w:t>ing these technologies have also evolved, moving from the effectiveness studies that pre-</w:t>
      </w:r>
    </w:p>
    <w:p w:rsidR="003C7610" w:rsidRDefault="003C7610" w:rsidP="003C7610">
      <w:r>
        <w:t>dominated in early years through to more sophisticated studies aimed at identifying how the</w:t>
      </w:r>
    </w:p>
    <w:p w:rsidR="003C7610" w:rsidRDefault="003C7610" w:rsidP="003C7610">
      <w:r>
        <w:t>specific affordances of these technologies can affect the language learning process (Reinders</w:t>
      </w:r>
    </w:p>
    <w:p w:rsidR="003C7610" w:rsidRDefault="003C7610" w:rsidP="003C7610">
      <w:r>
        <w:t>&amp; White, 2010). On face value, effectiveness studies do seem to have an important place in</w:t>
      </w:r>
    </w:p>
    <w:p w:rsidR="003C7610" w:rsidRDefault="003C7610" w:rsidP="003C7610">
      <w:r>
        <w:t>determining how technology can be used in SLA. There is a danger, however, that we fall</w:t>
      </w:r>
    </w:p>
    <w:p w:rsidR="003C7610" w:rsidRDefault="003C7610" w:rsidP="003C7610">
      <w:r>
        <w:t>into the trap of the ‘burden of proof’ as cited by Burston (2003), where we feel the need to</w:t>
      </w:r>
    </w:p>
    <w:p w:rsidR="003C7610" w:rsidRDefault="003C7610" w:rsidP="003C7610">
      <w:r>
        <w:t>prove that using technology is more effective than not using it, due to the fact that we have</w:t>
      </w:r>
    </w:p>
    <w:p w:rsidR="003C7610" w:rsidRDefault="003C7610" w:rsidP="003C7610">
      <w:r>
        <w:t>invested so much time and money in its implementation. One problem with the desire to</w:t>
      </w:r>
    </w:p>
    <w:p w:rsidR="003C7610" w:rsidRDefault="003C7610" w:rsidP="003C7610">
      <w:r>
        <w:t>demonstrate the superiority of technology is that it has resulted in a body of research that</w:t>
      </w:r>
    </w:p>
    <w:p w:rsidR="003C7610" w:rsidRDefault="003C7610" w:rsidP="003C7610">
      <w:r>
        <w:t>overclaims the effectiveness of technology in SLA, in many cases with unsuitable or inad-</w:t>
      </w:r>
    </w:p>
    <w:p w:rsidR="003C7610" w:rsidRDefault="003C7610" w:rsidP="003C7610">
      <w:r>
        <w:t>equate research designs (see Felix, 2008, for a discussion). The question of whether technol-</w:t>
      </w:r>
    </w:p>
    <w:p w:rsidR="003C7610" w:rsidRDefault="003C7610" w:rsidP="003C7610">
      <w:r>
        <w:t>ogy is effective in SLA still persists, and those who are new to the field will often doubt the</w:t>
      </w:r>
    </w:p>
    <w:p w:rsidR="003C7610" w:rsidRDefault="003C7610" w:rsidP="003C7610">
      <w:r>
        <w:t>effectiveness of technology use, a fact that has no doubt been the impetus for studies such</w:t>
      </w:r>
    </w:p>
    <w:p w:rsidR="003C7610" w:rsidRDefault="003C7610" w:rsidP="003C7610">
      <w:r>
        <w:t>as Grgurović, Chapelle, and Shelley’s meta-analysis (2013), which suggested that there is a</w:t>
      </w:r>
    </w:p>
    <w:p w:rsidR="003C7610" w:rsidRDefault="003C7610" w:rsidP="003C7610">
      <w:r>
        <w:t>small but significant effect of using technology on L2 proficiency, in classroom instruction.</w:t>
      </w:r>
    </w:p>
    <w:p w:rsidR="003C7610" w:rsidRDefault="003C7610" w:rsidP="003C7610">
      <w:r>
        <w:t>Given the efforts invested by those who implement technology in language learning and</w:t>
      </w:r>
    </w:p>
    <w:p w:rsidR="003C7610" w:rsidRDefault="003C7610" w:rsidP="003C7610">
      <w:r>
        <w:t>teaching environments, the fact that technology can have a positive impact on SLA is cer-</w:t>
      </w:r>
    </w:p>
    <w:p w:rsidR="003C7610" w:rsidRDefault="003C7610" w:rsidP="003C7610">
      <w:r>
        <w:t>tainly reassuring. As yet, however, little is known about the mechanisms behind the benefits</w:t>
      </w:r>
    </w:p>
    <w:p w:rsidR="003C7610" w:rsidRDefault="003C7610" w:rsidP="003C7610">
      <w:r>
        <w:lastRenderedPageBreak/>
        <w:t>attributed to technology in this process. While general learning theories have always occu-</w:t>
      </w:r>
    </w:p>
    <w:p w:rsidR="003C7610" w:rsidRDefault="003C7610" w:rsidP="003C7610">
      <w:r>
        <w:t>pied a role in CALL research, the field has relied heavily on SLA theories (Hubbard, 2008),</w:t>
      </w:r>
    </w:p>
    <w:p w:rsidR="003C7610" w:rsidRDefault="003C7610" w:rsidP="003C7610">
      <w:r>
        <w:t>and as such it is not surprising that shifts in theories in SLA are often reflected in CALL as</w:t>
      </w:r>
    </w:p>
    <w:p w:rsidR="003C7610" w:rsidRDefault="003C7610" w:rsidP="003C7610">
      <w:r>
        <w:t>well (Levy &amp; Stockwell, 2006). In addition, it is becoming increasingly evident that technol-</w:t>
      </w:r>
    </w:p>
    <w:p w:rsidR="003C7610" w:rsidRDefault="003C7610" w:rsidP="003C7610">
      <w:r>
        <w:t>ogy changes the language learning environment sufficiently that the role of technology itself</w:t>
      </w:r>
    </w:p>
    <w:p w:rsidR="003C7610" w:rsidRDefault="003C7610" w:rsidP="003C7610">
      <w:r>
        <w:t>must be considered in the theories that are applied in CALL (Stockwell, 2014). Theories</w:t>
      </w:r>
    </w:p>
    <w:p w:rsidR="003C7610" w:rsidRDefault="003C7610" w:rsidP="003C7610">
      <w:r>
        <w:t>that relate more specifically to technology use have started to be applied to CALL recently,</w:t>
      </w:r>
    </w:p>
    <w:p w:rsidR="003C7610" w:rsidRDefault="003C7610" w:rsidP="003C7610">
      <w:r>
        <w:t>such as situated learning (Brown, Collins, &amp; Duguid, 1989), which focuses on the ability</w:t>
      </w:r>
    </w:p>
    <w:p w:rsidR="003C7610" w:rsidRDefault="003C7610" w:rsidP="003C7610">
      <w:r>
        <w:t>of mobile devices to interact with the environment, and dual coding theory (Paivio, 2007),</w:t>
      </w:r>
    </w:p>
    <w:p w:rsidR="003C7610" w:rsidRDefault="003C7610" w:rsidP="003C7610">
      <w:r>
        <w:t>which considers the provision of input for learners through both visual and audio codes,</w:t>
      </w:r>
    </w:p>
    <w:p w:rsidR="003C7610" w:rsidRDefault="003C7610" w:rsidP="003C7610">
      <w:r>
        <w:t>thereby allowing input to be processed through different channels.</w:t>
      </w:r>
    </w:p>
    <w:p w:rsidR="003C7610" w:rsidRDefault="003C7610" w:rsidP="003C7610">
      <w:r>
        <w:t>Over the past several years, however, there has been an indication that studies on the role</w:t>
      </w:r>
    </w:p>
    <w:p w:rsidR="003C7610" w:rsidRDefault="003C7610" w:rsidP="003C7610">
      <w:r>
        <w:t>of technology can inform SLA theory as well. As an example, the use of technology prob-</w:t>
      </w:r>
    </w:p>
    <w:p w:rsidR="003C7610" w:rsidRDefault="003C7610" w:rsidP="003C7610">
      <w:r>
        <w:t>lematises the distinction between learning and teaching and the notion of ‘instruction.’ Most</w:t>
      </w:r>
    </w:p>
    <w:p w:rsidR="003C7610" w:rsidRDefault="003C7610" w:rsidP="003C7610">
      <w:r>
        <w:t>people would probably consider the use of a news website by a classroom teacher to be a</w:t>
      </w:r>
    </w:p>
    <w:p w:rsidR="003C7610" w:rsidRDefault="003C7610" w:rsidP="003C7610">
      <w:r>
        <w:t>form of instruction. If that same website was used by a student not enrolled in any classes, it</w:t>
      </w:r>
    </w:p>
    <w:p w:rsidR="003C7610" w:rsidRDefault="003C7610" w:rsidP="003C7610">
      <w:r>
        <w:t>would probably not be considered a form of instruction. But how about a website that offers</w:t>
      </w:r>
    </w:p>
    <w:p w:rsidR="003C7610" w:rsidRDefault="003C7610" w:rsidP="003C7610">
      <w:r>
        <w:t>self-study language learning resources? Clearly some of the ‘instruction’ in such cases could</w:t>
      </w:r>
    </w:p>
    <w:p w:rsidR="003C7610" w:rsidRDefault="003C7610" w:rsidP="003C7610">
      <w:r>
        <w:t>be programmed into the website and it could be argued that a form of instruction does indeed</w:t>
      </w:r>
    </w:p>
    <w:p w:rsidR="003C7610" w:rsidRDefault="003C7610" w:rsidP="003C7610">
      <w:r>
        <w:t>take place. More questionable would be the case of a website designed to pair learners for a</w:t>
      </w:r>
    </w:p>
    <w:p w:rsidR="003C7610" w:rsidRDefault="003C7610" w:rsidP="003C7610">
      <w:r>
        <w:t>language exchange. In this case the site creates certain conditions for learning to take place</w:t>
      </w:r>
    </w:p>
    <w:p w:rsidR="003C7610" w:rsidRDefault="003C7610" w:rsidP="003C7610">
      <w:r>
        <w:t>but there is no actual instruction. Clearly, when it comes to technology, the lines between what</w:t>
      </w:r>
    </w:p>
    <w:p w:rsidR="003C7610" w:rsidRDefault="003C7610" w:rsidP="003C7610">
      <w:r>
        <w:t>does and does not constitute instruction are not clear (see Loewen, 2015). For the purposes of</w:t>
      </w:r>
    </w:p>
    <w:p w:rsidR="003C7610" w:rsidRDefault="003C7610" w:rsidP="003C7610">
      <w:r>
        <w:t>this chapter, however, we focus primarily on cases where technology is used for direct instruc-</w:t>
      </w:r>
    </w:p>
    <w:p w:rsidR="003C7610" w:rsidRDefault="003C7610" w:rsidP="003C7610">
      <w:r>
        <w:t>tion. We include all uses of technology, including those not drawing on computers, but use the</w:t>
      </w:r>
    </w:p>
    <w:p w:rsidR="003C7610" w:rsidRDefault="003C7610" w:rsidP="003C7610">
      <w:r>
        <w:t>commonly used term ‘Computer-Assisted Second Language Acquisition,’ or CASLA. In the</w:t>
      </w:r>
    </w:p>
    <w:p w:rsidR="003C7610" w:rsidRDefault="003C7610" w:rsidP="003C7610">
      <w:r>
        <w:t>next section, we will focus on some of the current issues that occupy the field.</w:t>
      </w:r>
    </w:p>
    <w:p w:rsidR="003C7610" w:rsidRDefault="003C7610" w:rsidP="003C7610"/>
    <w:p w:rsidR="003C7610" w:rsidRDefault="003C7610" w:rsidP="003C7610">
      <w:r>
        <w:t>Current Issues</w:t>
      </w:r>
    </w:p>
    <w:p w:rsidR="003C7610" w:rsidRDefault="003C7610" w:rsidP="003C7610">
      <w:r>
        <w:t>The earlier focus on demonstrating the superiority of CALL compared with ‘traditional’</w:t>
      </w:r>
    </w:p>
    <w:p w:rsidR="003C7610" w:rsidRDefault="003C7610" w:rsidP="003C7610">
      <w:r>
        <w:t>instruction has given way to an understanding (in accordance with Kranzberg’s first law of</w:t>
      </w:r>
    </w:p>
    <w:p w:rsidR="003C7610" w:rsidRDefault="003C7610" w:rsidP="003C7610">
      <w:r>
        <w:t>technology; 1986) that technology is neither beneficial nor detrimental in and of itself. Instead,</w:t>
      </w:r>
    </w:p>
    <w:p w:rsidR="003C7610" w:rsidRDefault="003C7610" w:rsidP="003C7610">
      <w:r>
        <w:t>the field has more recently concerned itself more with identifying when and how technology</w:t>
      </w:r>
    </w:p>
    <w:p w:rsidR="003C7610" w:rsidRDefault="003C7610" w:rsidP="003C7610">
      <w:r>
        <w:t>can be used to enhance learning and teaching. Reinders and White (2010) synthesise these</w:t>
      </w:r>
    </w:p>
    <w:p w:rsidR="003C7610" w:rsidRDefault="003C7610" w:rsidP="003C7610">
      <w:r>
        <w:t xml:space="preserve"> </w:t>
      </w:r>
      <w:r>
        <w:t>‘affordances,’ or potential, contextually determined, and contextually dependent benefits of</w:t>
      </w:r>
    </w:p>
    <w:p w:rsidR="003C7610" w:rsidRDefault="003C7610" w:rsidP="003C7610">
      <w:r>
        <w:t>using technology, and distinguish between organisational and pedagogical affordances. The</w:t>
      </w:r>
    </w:p>
    <w:p w:rsidR="003C7610" w:rsidRDefault="003C7610" w:rsidP="003C7610">
      <w:r>
        <w:t>results of their study are summarised in Table 20.1.</w:t>
      </w:r>
    </w:p>
    <w:p w:rsidR="003C7610" w:rsidRDefault="003C7610" w:rsidP="003C7610">
      <w:r>
        <w:t>The organisational affordances relate to potential benefits for the instructional context,</w:t>
      </w:r>
    </w:p>
    <w:p w:rsidR="003C7610" w:rsidRDefault="003C7610" w:rsidP="003C7610">
      <w:r>
        <w:t>such as by reducing the cost of delivery (for example, when students engage in computer-</w:t>
      </w:r>
    </w:p>
    <w:p w:rsidR="003C7610" w:rsidRDefault="003C7610" w:rsidP="003C7610">
      <w:r>
        <w:t>supported self-study), or by making learning and teaching opportunities more widely avail-</w:t>
      </w:r>
    </w:p>
    <w:p w:rsidR="003C7610" w:rsidRDefault="003C7610" w:rsidP="003C7610">
      <w:r>
        <w:t>able (for example through the use of online resources that can be accessed without time and</w:t>
      </w:r>
    </w:p>
    <w:p w:rsidR="003C7610" w:rsidRDefault="003C7610" w:rsidP="003C7610">
      <w:r>
        <w:t>space constraints). Pedagogical affordances include the ability to provide opportunities for</w:t>
      </w:r>
    </w:p>
    <w:p w:rsidR="003C7610" w:rsidRDefault="003C7610" w:rsidP="003C7610">
      <w:r>
        <w:t>situated learning (i.e., learning in context, for example through the use of mobile devices),</w:t>
      </w:r>
    </w:p>
    <w:p w:rsidR="003C7610" w:rsidRDefault="003C7610" w:rsidP="003C7610">
      <w:r>
        <w:t>opportunities for supporting learning in ways not previously possible (such as through online</w:t>
      </w:r>
    </w:p>
    <w:p w:rsidR="003C7610" w:rsidRDefault="003C7610" w:rsidP="003C7610">
      <w:r>
        <w:t>monitoring of student progress) and by enabling learners to control different aspects of the</w:t>
      </w:r>
    </w:p>
    <w:p w:rsidR="003C7610" w:rsidRDefault="003C7610" w:rsidP="003C7610">
      <w:r>
        <w:t>learning process directly (for example by determining the sequence, pace, and method of</w:t>
      </w:r>
    </w:p>
    <w:p w:rsidR="003C7610" w:rsidRDefault="003C7610" w:rsidP="003C7610">
      <w:r>
        <w:t>learning). However, Reinders and White (2016) argue that the realisation of such affordances</w:t>
      </w:r>
    </w:p>
    <w:p w:rsidR="003C7610" w:rsidRDefault="003C7610" w:rsidP="003C7610">
      <w:r>
        <w:t>depends on local factors; for example in the case of learner control and empowerment, tech-</w:t>
      </w:r>
    </w:p>
    <w:p w:rsidR="003C7610" w:rsidRDefault="003C7610" w:rsidP="003C7610">
      <w:r>
        <w:t>nology has in many cases not had a significant impact because its transformative potential</w:t>
      </w:r>
    </w:p>
    <w:p w:rsidR="003C7610" w:rsidRDefault="003C7610" w:rsidP="003C7610">
      <w:r>
        <w:t>has not been realised due to other aspects of the learning and teaching ecology not allowing</w:t>
      </w:r>
    </w:p>
    <w:p w:rsidR="003C7610" w:rsidRDefault="003C7610" w:rsidP="003C7610">
      <w:r>
        <w:t>a significant shift in learners’ and (mostly) teachers’ expectations about the role of formal</w:t>
      </w:r>
    </w:p>
    <w:p w:rsidR="003C7610" w:rsidRDefault="003C7610" w:rsidP="003C7610">
      <w:r>
        <w:lastRenderedPageBreak/>
        <w:t>education. In other words, understanding the impact that technology can have on language</w:t>
      </w:r>
    </w:p>
    <w:p w:rsidR="003C7610" w:rsidRDefault="003C7610" w:rsidP="003C7610">
      <w:r>
        <w:t>acquisition depends on a deep understanding of all factors involved. This is the focus of the</w:t>
      </w:r>
    </w:p>
    <w:p w:rsidR="003C7610" w:rsidRDefault="003C7610" w:rsidP="003C7610">
      <w:r>
        <w:t>next section of this chapter.</w:t>
      </w:r>
    </w:p>
    <w:p w:rsidR="003C7610" w:rsidRDefault="003C7610" w:rsidP="003C7610">
      <w:r>
        <w:t>Empirical Evidence</w:t>
      </w:r>
    </w:p>
    <w:p w:rsidR="003C7610" w:rsidRDefault="003C7610" w:rsidP="003C7610">
      <w:r>
        <w:t>The large body of research built up in the field of CALL over the past several decades is tes-</w:t>
      </w:r>
    </w:p>
    <w:p w:rsidR="003C7610" w:rsidRDefault="003C7610" w:rsidP="003C7610">
      <w:r>
        <w:t>timony to the interest in the use of technology in the process of acquiring different aspects of</w:t>
      </w:r>
    </w:p>
    <w:p w:rsidR="003C7610" w:rsidRDefault="003C7610" w:rsidP="003C7610">
      <w:r>
        <w:t>a L2, including reading (Chun, 2006), writing (Kessler, Bikowski, &amp; Boggs, 2012), listening</w:t>
      </w:r>
    </w:p>
    <w:p w:rsidR="003C7610" w:rsidRDefault="003C7610" w:rsidP="003C7610"/>
    <w:p w:rsidR="003C7610" w:rsidRDefault="003C7610" w:rsidP="003C7610">
      <w:r>
        <w:t>Table 20.1 Affordances of CALL</w:t>
      </w:r>
    </w:p>
    <w:p w:rsidR="003C7610" w:rsidRDefault="003C7610" w:rsidP="003C7610">
      <w:r>
        <w:t>Organisational</w:t>
      </w:r>
    </w:p>
    <w:p w:rsidR="003C7610" w:rsidRDefault="003C7610" w:rsidP="003C7610">
      <w:r>
        <w:t>affordances</w:t>
      </w:r>
    </w:p>
    <w:p w:rsidR="003C7610" w:rsidRDefault="003C7610" w:rsidP="003C7610">
      <w:r>
        <w:t>Improved access</w:t>
      </w:r>
    </w:p>
    <w:p w:rsidR="003C7610" w:rsidRDefault="003C7610" w:rsidP="003C7610">
      <w:r>
        <w:t>Storage and retrieval of learning behavior records and outcomes</w:t>
      </w:r>
    </w:p>
    <w:p w:rsidR="003C7610" w:rsidRDefault="003C7610" w:rsidP="003C7610">
      <w:r>
        <w:t>Sharing and recycling of materials</w:t>
      </w:r>
    </w:p>
    <w:p w:rsidR="003C7610" w:rsidRDefault="003C7610" w:rsidP="003C7610">
      <w:r>
        <w:t>Cost efficiency</w:t>
      </w:r>
    </w:p>
    <w:p w:rsidR="003C7610" w:rsidRDefault="003C7610" w:rsidP="003C7610">
      <w:r>
        <w:t>Pedagogical</w:t>
      </w:r>
    </w:p>
    <w:p w:rsidR="003C7610" w:rsidRDefault="003C7610" w:rsidP="003C7610">
      <w:r>
        <w:t>affordances</w:t>
      </w:r>
    </w:p>
    <w:p w:rsidR="003C7610" w:rsidRDefault="003C7610" w:rsidP="003C7610">
      <w:r>
        <w:t>Improved authenticity of L2 input</w:t>
      </w:r>
    </w:p>
    <w:p w:rsidR="003C7610" w:rsidRDefault="003C7610" w:rsidP="003C7610">
      <w:r>
        <w:t>Improved interaction between learners, between learners and native speakers, as</w:t>
      </w:r>
    </w:p>
    <w:p w:rsidR="003C7610" w:rsidRDefault="003C7610" w:rsidP="003C7610">
      <w:r>
        <w:t>well as between learners and instructor</w:t>
      </w:r>
    </w:p>
    <w:p w:rsidR="003C7610" w:rsidRDefault="003C7610" w:rsidP="003C7610">
      <w:r>
        <w:t>Situated learning (e.g., the availability of technology outside the classroom to</w:t>
      </w:r>
    </w:p>
    <w:p w:rsidR="003C7610" w:rsidRDefault="003C7610" w:rsidP="003C7610">
      <w:r>
        <w:t>support language use)</w:t>
      </w:r>
    </w:p>
    <w:p w:rsidR="003C7610" w:rsidRDefault="003C7610" w:rsidP="003C7610">
      <w:r>
        <w:t>The use of multimedia</w:t>
      </w:r>
    </w:p>
    <w:p w:rsidR="003C7610" w:rsidRDefault="003C7610" w:rsidP="003C7610">
      <w:r>
        <w:t>New forms of learning and teaching activities</w:t>
      </w:r>
    </w:p>
    <w:p w:rsidR="003C7610" w:rsidRDefault="003C7610" w:rsidP="003C7610">
      <w:r>
        <w:t>Nonlinearity (e.g., through hyperlinking of texts)</w:t>
      </w:r>
    </w:p>
    <w:p w:rsidR="003C7610" w:rsidRDefault="003C7610" w:rsidP="003C7610">
      <w:r>
        <w:t>Alternative forms of (giving and receiving) feedback</w:t>
      </w:r>
    </w:p>
    <w:p w:rsidR="003C7610" w:rsidRDefault="003C7610" w:rsidP="003C7610">
      <w:r>
        <w:t>Monitoring and recording of learning behavior and progress</w:t>
      </w:r>
    </w:p>
    <w:p w:rsidR="003C7610" w:rsidRDefault="003C7610" w:rsidP="003C7610">
      <w:r>
        <w:t>Greater control over the learning process</w:t>
      </w:r>
    </w:p>
    <w:p w:rsidR="003C7610" w:rsidRDefault="003C7610" w:rsidP="003C7610">
      <w:r>
        <w:t>Empowerment of learners and teachers by enabling them to make independent</w:t>
      </w:r>
    </w:p>
    <w:p w:rsidR="003C7610" w:rsidRDefault="003C7610" w:rsidP="003C7610">
      <w:r>
        <w:t>choices about their own learning</w:t>
      </w:r>
      <w:r>
        <w:t xml:space="preserve">  </w:t>
      </w:r>
      <w:r>
        <w:t>(Jones, 2003), speaking (Valle, 2005), vocabulary (Fuente, 2003), grammar (Sauro, 2009)</w:t>
      </w:r>
    </w:p>
    <w:p w:rsidR="003C7610" w:rsidRDefault="003C7610" w:rsidP="003C7610">
      <w:r>
        <w:t>and so forth. Overviews of research in this area may be found in Levy and Stockwell (2006),</w:t>
      </w:r>
    </w:p>
    <w:p w:rsidR="003C7610" w:rsidRDefault="003C7610" w:rsidP="003C7610">
      <w:r>
        <w:t>Stockwell (2012) and Thomas, Reinders, and Warschauer (2013), and reveal the sophisti-</w:t>
      </w:r>
    </w:p>
    <w:p w:rsidR="003C7610" w:rsidRDefault="003C7610" w:rsidP="003C7610">
      <w:r>
        <w:t>cation of the range of studies carried out. The research varies widely not only in the tech-</w:t>
      </w:r>
    </w:p>
    <w:p w:rsidR="003C7610" w:rsidRDefault="003C7610" w:rsidP="003C7610">
      <w:r>
        <w:t>nologies and the underlying pedagogies used, but also in the focus of the research itself,</w:t>
      </w:r>
    </w:p>
    <w:p w:rsidR="003C7610" w:rsidRDefault="003C7610" w:rsidP="003C7610">
      <w:r>
        <w:t>including attitudes to technology (e.g., Ayres, 2002; Winke &amp; Goertler, 2008), patterns of</w:t>
      </w:r>
    </w:p>
    <w:p w:rsidR="003C7610" w:rsidRDefault="003C7610" w:rsidP="003C7610">
      <w:r>
        <w:t>engagement (e.g., Milligan, Littlejohn, &amp; Margaryan, 2014), and, of course, acquisition of</w:t>
      </w:r>
    </w:p>
    <w:p w:rsidR="003C7610" w:rsidRDefault="003C7610" w:rsidP="003C7610">
      <w:r>
        <w:t>different aspects of a L2.</w:t>
      </w:r>
    </w:p>
    <w:p w:rsidR="003C7610" w:rsidRDefault="003C7610" w:rsidP="003C7610"/>
    <w:p w:rsidR="003C7610" w:rsidRDefault="003C7610" w:rsidP="003C7610">
      <w:r>
        <w:t>The results of these studies have also been quite varied, an outcome that is hardly sur-</w:t>
      </w:r>
    </w:p>
    <w:p w:rsidR="003C7610" w:rsidRDefault="003C7610" w:rsidP="003C7610">
      <w:r>
        <w:t>prising considering the complexities and variables involved in the learning process. Fur-</w:t>
      </w:r>
    </w:p>
    <w:p w:rsidR="003C7610" w:rsidRDefault="003C7610" w:rsidP="003C7610">
      <w:r>
        <w:t>thermore, empirical measures of SLA in both CALL and non-CALL contexts are typically</w:t>
      </w:r>
    </w:p>
    <w:p w:rsidR="003C7610" w:rsidRDefault="003C7610" w:rsidP="003C7610">
      <w:r>
        <w:t>limited to one or two specific skills or areas that can be measured through the instruments</w:t>
      </w:r>
    </w:p>
    <w:p w:rsidR="003C7610" w:rsidRDefault="003C7610" w:rsidP="003C7610">
      <w:r>
        <w:t>that are used, meaning that individual studies can give us only a glimpse into certain smaller</w:t>
      </w:r>
    </w:p>
    <w:p w:rsidR="003C7610" w:rsidRDefault="003C7610" w:rsidP="003C7610">
      <w:r>
        <w:t>aspects of the larger phenomenon of L2 learning. It is also important to note that, as pointed</w:t>
      </w:r>
    </w:p>
    <w:p w:rsidR="003C7610" w:rsidRDefault="003C7610" w:rsidP="003C7610">
      <w:r>
        <w:t>out by Felix (2005), focusing only on the outcomes of research into SLA through CALL</w:t>
      </w:r>
    </w:p>
    <w:p w:rsidR="003C7610" w:rsidRDefault="003C7610" w:rsidP="003C7610">
      <w:r>
        <w:t>is unlikely to give a clear picture of how and why learning takes place, and there is a need</w:t>
      </w:r>
    </w:p>
    <w:p w:rsidR="003C7610" w:rsidRDefault="003C7610" w:rsidP="003C7610">
      <w:r>
        <w:t>to also investigate the processes of learning in order to understand more fully the role that</w:t>
      </w:r>
    </w:p>
    <w:p w:rsidR="003C7610" w:rsidRDefault="003C7610" w:rsidP="003C7610">
      <w:r>
        <w:t>technology may play, hence the recent interest in research syntheses and meta-analyses in</w:t>
      </w:r>
    </w:p>
    <w:p w:rsidR="003C7610" w:rsidRDefault="003C7610" w:rsidP="003C7610">
      <w:r>
        <w:t>this area (e.g., Grgurović et al., 2013; Sauro, 2011).</w:t>
      </w:r>
    </w:p>
    <w:p w:rsidR="003C7610" w:rsidRDefault="003C7610" w:rsidP="003C7610"/>
    <w:p w:rsidR="003C7610" w:rsidRDefault="003C7610" w:rsidP="003C7610">
      <w:r>
        <w:lastRenderedPageBreak/>
        <w:t>An important area of research is the provision of (conditions for) interaction with other</w:t>
      </w:r>
    </w:p>
    <w:p w:rsidR="003C7610" w:rsidRDefault="003C7610" w:rsidP="003C7610">
      <w:r>
        <w:t>people through various forms of computer-mediated communication (CMC). Research into</w:t>
      </w:r>
    </w:p>
    <w:p w:rsidR="003C7610" w:rsidRDefault="003C7610" w:rsidP="003C7610">
      <w:r>
        <w:t>CMC for language learning has undergone transformations that largely follow technical</w:t>
      </w:r>
    </w:p>
    <w:p w:rsidR="003C7610" w:rsidRDefault="003C7610" w:rsidP="003C7610">
      <w:r>
        <w:t>developments, and have included text chat (Lai &amp; Zhao, 2006), email (Stockwell &amp; Har-</w:t>
      </w:r>
    </w:p>
    <w:p w:rsidR="003C7610" w:rsidRDefault="003C7610" w:rsidP="003C7610">
      <w:r>
        <w:t>rington, 2003), audioconferencing and videoconferencing (Wang, 2004), and more recently,</w:t>
      </w:r>
    </w:p>
    <w:p w:rsidR="003C7610" w:rsidRDefault="003C7610" w:rsidP="003C7610">
      <w:r>
        <w:t>social networking (Mok, 2012). Other forums that have allowed interaction between stu-</w:t>
      </w:r>
    </w:p>
    <w:p w:rsidR="003C7610" w:rsidRDefault="003C7610" w:rsidP="003C7610">
      <w:r>
        <w:t>dents and their interlocutors have included virtual worlds (Toyoda &amp; Harrison, 2002) and</w:t>
      </w:r>
    </w:p>
    <w:p w:rsidR="003C7610" w:rsidRDefault="003C7610" w:rsidP="003C7610">
      <w:r>
        <w:t>video games (Peterson, 2012). Each of these forms of CMC brings different combinations</w:t>
      </w:r>
    </w:p>
    <w:p w:rsidR="003C7610" w:rsidRDefault="003C7610" w:rsidP="003C7610">
      <w:r>
        <w:t>of the affordances listed in the previous section, and has the potential to impact different</w:t>
      </w:r>
    </w:p>
    <w:p w:rsidR="003C7610" w:rsidRDefault="003C7610" w:rsidP="003C7610">
      <w:r>
        <w:t>language skills and areas as a result of the mode of communication (i.e., textual, visual, and/</w:t>
      </w:r>
    </w:p>
    <w:p w:rsidR="003C7610" w:rsidRDefault="003C7610" w:rsidP="003C7610">
      <w:r>
        <w:t>or oral), and the degree of synchronicity (e.g., synchronous videoconferencing vs. asyn-</w:t>
      </w:r>
    </w:p>
    <w:p w:rsidR="003C7610" w:rsidRDefault="003C7610" w:rsidP="003C7610">
      <w:r>
        <w:t>chronous email). Studies have shown that communication through CMC bears a number of</w:t>
      </w:r>
    </w:p>
    <w:p w:rsidR="003C7610" w:rsidRDefault="003C7610" w:rsidP="003C7610">
      <w:r>
        <w:t>similarities to face-to-face language, specifically in terms of the presence of negotiation of</w:t>
      </w:r>
    </w:p>
    <w:p w:rsidR="003C7610" w:rsidRDefault="003C7610" w:rsidP="003C7610">
      <w:r>
        <w:t>meaning. As Bower and Kawaguchi (2011) point out, however, the textual nature of many</w:t>
      </w:r>
    </w:p>
    <w:p w:rsidR="003C7610" w:rsidRDefault="003C7610" w:rsidP="003C7610">
      <w:r>
        <w:t>forms of CMC tends to make learners more likely to notice differences between the language</w:t>
      </w:r>
    </w:p>
    <w:p w:rsidR="003C7610" w:rsidRDefault="003C7610" w:rsidP="003C7610">
      <w:r>
        <w:t>that they produce and that of their interlocutors, and this may enhance opportunities for</w:t>
      </w:r>
    </w:p>
    <w:p w:rsidR="003C7610" w:rsidRDefault="003C7610" w:rsidP="003C7610">
      <w:r>
        <w:t>acquiring the target language.</w:t>
      </w:r>
    </w:p>
    <w:p w:rsidR="003C7610" w:rsidRDefault="003C7610" w:rsidP="003C7610"/>
    <w:p w:rsidR="003C7610" w:rsidRDefault="003C7610" w:rsidP="003C7610">
      <w:r>
        <w:t>Non-CMC language learning activities have typically seen the role of the computer as</w:t>
      </w:r>
    </w:p>
    <w:p w:rsidR="003C7610" w:rsidRDefault="003C7610" w:rsidP="003C7610">
      <w:r>
        <w:t>either a tutor or a tool (Levy, 1997). In a tutor role, the technology provides feedback to</w:t>
      </w:r>
    </w:p>
    <w:p w:rsidR="003C7610" w:rsidRDefault="003C7610" w:rsidP="003C7610">
      <w:r>
        <w:t>learners based on their output, and there is a teaching presence based on some form of</w:t>
      </w:r>
    </w:p>
    <w:p w:rsidR="003C7610" w:rsidRDefault="003C7610" w:rsidP="003C7610">
      <w:r>
        <w:t>instructional design that is evident in the way that material is presented to the learner and in</w:t>
      </w:r>
    </w:p>
    <w:p w:rsidR="003C7610" w:rsidRDefault="003C7610" w:rsidP="003C7610">
      <w:r>
        <w:t>the nature of the feedback provided. Studies of this type have included investigations of sim-</w:t>
      </w:r>
    </w:p>
    <w:p w:rsidR="003C7610" w:rsidRDefault="003C7610" w:rsidP="003C7610">
      <w:r>
        <w:t>ple online authoring activities such as Hot Potatoes (Shawback &amp; Terhune, 2002) at one end</w:t>
      </w:r>
    </w:p>
    <w:p w:rsidR="003C7610" w:rsidRDefault="003C7610" w:rsidP="003C7610">
      <w:r>
        <w:t>of the spectrum, through to Intelligent CALL systems that analyse and adapt to individual</w:t>
      </w:r>
    </w:p>
    <w:p w:rsidR="003C7610" w:rsidRDefault="003C7610" w:rsidP="003C7610">
      <w:r>
        <w:t>learner abilities (Heift, 2013) at the other end. There have been a number of studies that have</w:t>
      </w:r>
    </w:p>
    <w:p w:rsidR="003C7610" w:rsidRDefault="003C7610" w:rsidP="003C7610">
      <w:r>
        <w:t>shown positive outcomes from learners engaging in CALL-based activities; and although</w:t>
      </w:r>
    </w:p>
    <w:p w:rsidR="003C7610" w:rsidRDefault="003C7610" w:rsidP="003C7610">
      <w:r>
        <w:t>there has tended to be a stronger focus on areas such as vocabulary (Stockwell, 2007), speech</w:t>
      </w:r>
    </w:p>
    <w:p w:rsidR="003C7610" w:rsidRDefault="003C7610" w:rsidP="003C7610">
      <w:r>
        <w:t>recognition software, grammar (Heift, 2003), listening, and reading, recent years have seen</w:t>
      </w:r>
    </w:p>
    <w:p w:rsidR="003C7610" w:rsidRDefault="003C7610" w:rsidP="003C7610">
      <w:r>
        <w:t>a steady increase in work in other more production-based areas such as writing (Chen &amp;</w:t>
      </w:r>
      <w:r>
        <w:t xml:space="preserve"> </w:t>
      </w:r>
      <w:r>
        <w:t>Cheng, 2008) and speaking (Elimat &amp; Abu Seileek, 2014) as well. As mentioned earlier,</w:t>
      </w:r>
    </w:p>
    <w:p w:rsidR="003C7610" w:rsidRDefault="003C7610" w:rsidP="003C7610">
      <w:r>
        <w:t>research has moved away from simply determining whether or not CALL is as effective or</w:t>
      </w:r>
    </w:p>
    <w:p w:rsidR="003C7610" w:rsidRDefault="003C7610" w:rsidP="003C7610">
      <w:r>
        <w:t>more effective than non-CALL; instead more recent research has been concerned with iden-</w:t>
      </w:r>
    </w:p>
    <w:p w:rsidR="003C7610" w:rsidRDefault="003C7610" w:rsidP="003C7610">
      <w:r>
        <w:t>tifying the individual attributes of CALL that are more likely to lead to SLA. Studies such as</w:t>
      </w:r>
    </w:p>
    <w:p w:rsidR="003C7610" w:rsidRDefault="003C7610" w:rsidP="003C7610">
      <w:r>
        <w:t>the foregoing have suggested that learners will benefit from having sufficient feedback that</w:t>
      </w:r>
    </w:p>
    <w:p w:rsidR="003C7610" w:rsidRDefault="003C7610" w:rsidP="003C7610">
      <w:r>
        <w:t>can help them to target problem areas, and that having options to suit different learner styles</w:t>
      </w:r>
    </w:p>
    <w:p w:rsidR="003C7610" w:rsidRDefault="003C7610" w:rsidP="003C7610">
      <w:r>
        <w:t>means that these tools can be more useful to a wider range of learner proficiencies, language</w:t>
      </w:r>
    </w:p>
    <w:p w:rsidR="003C7610" w:rsidRDefault="003C7610" w:rsidP="003C7610">
      <w:r>
        <w:t>learning styles, and learner goals.</w:t>
      </w:r>
    </w:p>
    <w:p w:rsidR="003C7610" w:rsidRDefault="003C7610" w:rsidP="003C7610"/>
    <w:p w:rsidR="003C7610" w:rsidRDefault="003C7610" w:rsidP="003C7610">
      <w:r>
        <w:t>Thus, technology has been used in an enormous range of ways to take on a mediating</w:t>
      </w:r>
    </w:p>
    <w:p w:rsidR="003C7610" w:rsidRDefault="003C7610" w:rsidP="003C7610">
      <w:r>
        <w:t>role between interlocutors, a teaching role where it evaluates learner output and provides</w:t>
      </w:r>
    </w:p>
    <w:p w:rsidR="003C7610" w:rsidRDefault="003C7610" w:rsidP="003C7610">
      <w:r>
        <w:t>feedback, and a utilitarian role serving as to support the learning process. The effectiveness</w:t>
      </w:r>
    </w:p>
    <w:p w:rsidR="003C7610" w:rsidRDefault="003C7610" w:rsidP="003C7610">
      <w:r>
        <w:t>of technology in promoting L2 acquisition depends on a number of interrelated factors, but</w:t>
      </w:r>
    </w:p>
    <w:p w:rsidR="003C7610" w:rsidRDefault="003C7610" w:rsidP="003C7610">
      <w:r>
        <w:t>it is possible to consider several principles that are likely to lead to enhanced opportunities</w:t>
      </w:r>
    </w:p>
    <w:p w:rsidR="003C7610" w:rsidRDefault="003C7610" w:rsidP="003C7610">
      <w:r>
        <w:t>for learners, as described in the following section.</w:t>
      </w:r>
    </w:p>
    <w:p w:rsidR="003C7610" w:rsidRDefault="003C7610" w:rsidP="003C7610"/>
    <w:p w:rsidR="003C7610" w:rsidRDefault="003C7610" w:rsidP="003C7610"/>
    <w:p w:rsidR="003C7610" w:rsidRDefault="003C7610" w:rsidP="003C7610">
      <w:r>
        <w:t>Pedagogical Implications</w:t>
      </w:r>
    </w:p>
    <w:p w:rsidR="003C7610" w:rsidRDefault="003C7610" w:rsidP="003C7610">
      <w:r>
        <w:t>For this section we draw on the list of principles by Ellis (2005, 2008) in which he proposes</w:t>
      </w:r>
    </w:p>
    <w:p w:rsidR="003C7610" w:rsidRDefault="003C7610" w:rsidP="003C7610">
      <w:r>
        <w:t>10 ‘generalisations’ of research findings from SLA studies that language educators can use</w:t>
      </w:r>
    </w:p>
    <w:p w:rsidR="003C7610" w:rsidRDefault="003C7610" w:rsidP="003C7610">
      <w:r>
        <w:t>as the basis for classroom instruction. We use these principles as a starting point to review</w:t>
      </w:r>
    </w:p>
    <w:p w:rsidR="003C7610" w:rsidRDefault="003C7610" w:rsidP="003C7610">
      <w:r>
        <w:lastRenderedPageBreak/>
        <w:t>studies in CASLA that have been carried out in these areas.</w:t>
      </w:r>
    </w:p>
    <w:p w:rsidR="003C7610" w:rsidRDefault="003C7610" w:rsidP="003C7610">
      <w:r>
        <w:t>Principle 1: Instruction needs to ensure that learners develop both a rich repertoire of</w:t>
      </w:r>
    </w:p>
    <w:p w:rsidR="003C7610" w:rsidRDefault="003C7610" w:rsidP="003C7610">
      <w:r>
        <w:t>formulaic expressions and a rule-based competence.</w:t>
      </w:r>
    </w:p>
    <w:p w:rsidR="003C7610" w:rsidRDefault="003C7610" w:rsidP="003C7610">
      <w:r>
        <w:t>One of the closest links between technology and SLA research has been through the</w:t>
      </w:r>
    </w:p>
    <w:p w:rsidR="003C7610" w:rsidRDefault="003C7610" w:rsidP="003C7610">
      <w:r>
        <w:t>development and analysis of corpora. The use of fast computers has enabled the identifica-</w:t>
      </w:r>
    </w:p>
    <w:p w:rsidR="003C7610" w:rsidRDefault="003C7610" w:rsidP="003C7610">
      <w:r>
        <w:t>tion of chunks or formulaic expressions that occur frequently in native-speaker language,</w:t>
      </w:r>
    </w:p>
    <w:p w:rsidR="003C7610" w:rsidRDefault="003C7610" w:rsidP="003C7610">
      <w:r>
        <w:t>and this has informed both the development of instructional materials and the types of lan-</w:t>
      </w:r>
    </w:p>
    <w:p w:rsidR="003C7610" w:rsidRDefault="003C7610" w:rsidP="003C7610">
      <w:r>
        <w:t>guage that classroom teachers introduce and assess (Granger, Gilquin, &amp; Meunier, 2015).</w:t>
      </w:r>
    </w:p>
    <w:p w:rsidR="003C7610" w:rsidRDefault="003C7610" w:rsidP="003C7610">
      <w:r>
        <w:t>Learner corpora have given insight into the way that learner differences impact acquisition,</w:t>
      </w:r>
    </w:p>
    <w:p w:rsidR="003C7610" w:rsidRDefault="003C7610" w:rsidP="003C7610">
      <w:r>
        <w:t>and also how language develops over time (Myles, 2007). In addition, learner-generated cor-</w:t>
      </w:r>
    </w:p>
    <w:p w:rsidR="003C7610" w:rsidRDefault="003C7610" w:rsidP="003C7610">
      <w:r>
        <w:t>pora can raise student awareness and independence. By guiding learners to search, analyse</w:t>
      </w:r>
    </w:p>
    <w:p w:rsidR="003C7610" w:rsidRDefault="003C7610" w:rsidP="003C7610">
      <w:r>
        <w:t>and/or create corpora, common patterns of language use can be identified, as well as their</w:t>
      </w:r>
    </w:p>
    <w:p w:rsidR="003C7610" w:rsidRDefault="003C7610" w:rsidP="003C7610">
      <w:r>
        <w:t>underlying rules discovered.</w:t>
      </w:r>
    </w:p>
    <w:p w:rsidR="003C7610" w:rsidRDefault="003C7610" w:rsidP="003C7610"/>
    <w:p w:rsidR="003C7610" w:rsidRDefault="003C7610" w:rsidP="003C7610">
      <w:r>
        <w:t>Principle 2: Instruction needs to ensure that learners focus predominantly on meaning.</w:t>
      </w:r>
    </w:p>
    <w:p w:rsidR="003C7610" w:rsidRDefault="003C7610" w:rsidP="003C7610">
      <w:r>
        <w:t>Perhaps the most widely acknowledged contribution of CASLA research has been in</w:t>
      </w:r>
    </w:p>
    <w:p w:rsidR="003C7610" w:rsidRDefault="003C7610" w:rsidP="003C7610">
      <w:r>
        <w:t>the area of CMC where chat transcripts and other forms of online communication (e.g.,</w:t>
      </w:r>
    </w:p>
    <w:p w:rsidR="003C7610" w:rsidRDefault="003C7610" w:rsidP="003C7610">
      <w:r>
        <w:t>videoconferencing and the use of virtual worlds) have been extensively investigated,</w:t>
      </w:r>
    </w:p>
    <w:p w:rsidR="003C7610" w:rsidRDefault="003C7610" w:rsidP="003C7610">
      <w:r>
        <w:t>drawing on theories of SLA. More recently, researchers have also started to explore com-</w:t>
      </w:r>
    </w:p>
    <w:p w:rsidR="003C7610" w:rsidRDefault="003C7610" w:rsidP="003C7610">
      <w:r>
        <w:t>munication in social networks (Tran, 2016) and digital games (Cornillie, Clarebout, &amp;</w:t>
      </w:r>
    </w:p>
    <w:p w:rsidR="003C7610" w:rsidRDefault="003C7610" w:rsidP="003C7610">
      <w:r>
        <w:t>Desmet, 2012). Findings confirm the importance of a focus on meaning on SLA and the</w:t>
      </w:r>
    </w:p>
    <w:p w:rsidR="003C7610" w:rsidRDefault="003C7610" w:rsidP="003C7610">
      <w:r>
        <w:t>ways in which the affordances of different forms of online communication (e.g., synchro-</w:t>
      </w:r>
    </w:p>
    <w:p w:rsidR="003C7610" w:rsidRDefault="003C7610" w:rsidP="003C7610">
      <w:r>
        <w:t>nous vs. asynchronous, written vs. spoken), different task conditions (with or without</w:t>
      </w:r>
    </w:p>
    <w:p w:rsidR="003C7610" w:rsidRDefault="003C7610" w:rsidP="003C7610">
      <w:r>
        <w:t>time pressure, with or without access to resources such as online dictionaries, etc.), affect</w:t>
      </w:r>
    </w:p>
    <w:p w:rsidR="003C7610" w:rsidRDefault="003C7610" w:rsidP="003C7610">
      <w:r>
        <w:t>learning outcomes (Lamy &amp; Hampel, 2007; Sauro, 2011). An increasingly large body of</w:t>
      </w:r>
    </w:p>
    <w:p w:rsidR="003C7610" w:rsidRDefault="003C7610" w:rsidP="003C7610">
      <w:r>
        <w:t>research now also exists that shows the role of technology in facilitating meaningful and</w:t>
      </w:r>
    </w:p>
    <w:p w:rsidR="003C7610" w:rsidRDefault="003C7610" w:rsidP="003C7610">
      <w:r>
        <w:t>meaning-focused interaction outside the classroom (see Benson &amp; Reinders, 2011 for a</w:t>
      </w:r>
    </w:p>
    <w:p w:rsidR="003C7610" w:rsidRDefault="003C7610" w:rsidP="003C7610">
      <w:r>
        <w:t>compendium of such research).</w:t>
      </w:r>
    </w:p>
    <w:p w:rsidR="003C7610" w:rsidRDefault="003C7610" w:rsidP="003C7610"/>
    <w:p w:rsidR="003C7610" w:rsidRDefault="003C7610" w:rsidP="003C7610">
      <w:r>
        <w:t>Principle 3: Instruction needs to ensure that learners also focus on form.</w:t>
      </w:r>
    </w:p>
    <w:p w:rsidR="003C7610" w:rsidRDefault="003C7610" w:rsidP="003C7610">
      <w:r>
        <w:t>The ability for technology to allow focus on form has long been cited as a potential ben-</w:t>
      </w:r>
    </w:p>
    <w:p w:rsidR="003C7610" w:rsidRDefault="003C7610" w:rsidP="003C7610">
      <w:r>
        <w:t>efit for language learning (Warschauer, 1996), and it is not surprising that there has been a</w:t>
      </w:r>
    </w:p>
    <w:p w:rsidR="003C7610" w:rsidRDefault="003C7610" w:rsidP="003C7610">
      <w:r>
        <w:t>good deal of research investigating the modes and nature of feedback that enable learners</w:t>
      </w:r>
    </w:p>
    <w:p w:rsidR="003C7610" w:rsidRDefault="003C7610" w:rsidP="003C7610">
      <w:r>
        <w:t>to focus on form. A recent in-depth discussion of the issue of feedback and focus on form</w:t>
      </w:r>
    </w:p>
    <w:p w:rsidR="003C7610" w:rsidRDefault="003C7610" w:rsidP="003C7610">
      <w:r>
        <w:t>has been carried out by Ware and Kessler (2013), who outline three modes through which</w:t>
      </w:r>
    </w:p>
    <w:p w:rsidR="003C7610" w:rsidRDefault="003C7610" w:rsidP="003C7610">
      <w:r>
        <w:t>feedback can be provided to learners. The first of these is face-to-face, where feedback is</w:t>
      </w:r>
    </w:p>
    <w:p w:rsidR="003C7610" w:rsidRDefault="003C7610" w:rsidP="003C7610">
      <w:r>
        <w:t>provided by either the teacher or peers directly to the learner based on their digital output,</w:t>
      </w:r>
    </w:p>
    <w:p w:rsidR="003C7610" w:rsidRDefault="003C7610" w:rsidP="003C7610">
      <w:r>
        <w:t>such as writing in a word processor or participation in chat. In other words, although the</w:t>
      </w:r>
    </w:p>
    <w:p w:rsidR="003C7610" w:rsidRDefault="003C7610" w:rsidP="003C7610">
      <w:r>
        <w:t>output is created digitally, the feedback from the teacher or peers on this digital output is</w:t>
      </w:r>
    </w:p>
    <w:p w:rsidR="003C7610" w:rsidRDefault="003C7610" w:rsidP="003C7610">
      <w:r>
        <w:t>provided to the learner face-to-face. The second mode is through human feedback that is</w:t>
      </w:r>
    </w:p>
    <w:p w:rsidR="003C7610" w:rsidRDefault="003C7610" w:rsidP="003C7610">
      <w:r>
        <w:t>delivered electronically. As with the previous mode, this feedback is provided by either the</w:t>
      </w:r>
    </w:p>
    <w:p w:rsidR="003C7610" w:rsidRDefault="003C7610" w:rsidP="003C7610">
      <w:r>
        <w:t>teacher or peers, but this time the feedback is provided through means such as chat, email</w:t>
      </w:r>
    </w:p>
    <w:p w:rsidR="003C7610" w:rsidRDefault="003C7610" w:rsidP="003C7610">
      <w:r>
        <w:t>or a learning management system, rather than directly face-to-face. While learners engaged</w:t>
      </w:r>
    </w:p>
    <w:p w:rsidR="003C7610" w:rsidRDefault="003C7610" w:rsidP="003C7610">
      <w:r>
        <w:t>in communication with others through CMC typically focus on meaning rather than form</w:t>
      </w:r>
    </w:p>
    <w:p w:rsidR="003C7610" w:rsidRDefault="003C7610" w:rsidP="003C7610">
      <w:r>
        <w:t>(Bower &amp; Kawaguchi, 2011), the shift can be moved somewhat more toward form in tandem</w:t>
      </w:r>
    </w:p>
    <w:p w:rsidR="003C7610" w:rsidRDefault="003C7610" w:rsidP="003C7610">
      <w:r>
        <w:t>learning (e.g., Kabata &amp; Edasawa, 2011). The degree of synchronicity has also been shown</w:t>
      </w:r>
    </w:p>
    <w:p w:rsidR="003C7610" w:rsidRDefault="003C7610" w:rsidP="003C7610">
      <w:r>
        <w:t>to have an impact on the degree to which learners focus on form, with synchronous types</w:t>
      </w:r>
    </w:p>
    <w:p w:rsidR="003C7610" w:rsidRDefault="003C7610" w:rsidP="003C7610">
      <w:r>
        <w:t>of communication such as chat being more lexically focussed than asynchronous forms of</w:t>
      </w:r>
    </w:p>
    <w:p w:rsidR="003C7610" w:rsidRDefault="003C7610" w:rsidP="003C7610">
      <w:r>
        <w:t>communication such as email (Stockwell, 2010). The third type of feedback that Ware and</w:t>
      </w:r>
    </w:p>
    <w:p w:rsidR="003C7610" w:rsidRDefault="003C7610" w:rsidP="003C7610">
      <w:r>
        <w:t>Kessler (2013) describe is computer-generated feedback. This refers to feedback that can</w:t>
      </w:r>
    </w:p>
    <w:p w:rsidR="003C7610" w:rsidRDefault="003C7610" w:rsidP="003C7610">
      <w:r>
        <w:t>provide automated scoring for quiz-type activities for vocabulary (e.g., Stockwell, 2007)</w:t>
      </w:r>
    </w:p>
    <w:p w:rsidR="003C7610" w:rsidRDefault="003C7610" w:rsidP="003C7610">
      <w:r>
        <w:lastRenderedPageBreak/>
        <w:t>or grammar (Heift, 2003), evaluation of writing (Chen &amp; Cheng, 2008), speech recognition</w:t>
      </w:r>
    </w:p>
    <w:p w:rsidR="003C7610" w:rsidRDefault="003C7610" w:rsidP="003C7610">
      <w:r>
        <w:t>software (Elimat &amp; Abu Seileek, 2014) or automatic transcription software (Bonneau &amp;</w:t>
      </w:r>
    </w:p>
    <w:p w:rsidR="003C7610" w:rsidRDefault="003C7610" w:rsidP="003C7610">
      <w:r>
        <w:t>Colotte, 2011) that can be used in pronunciation training. Thus, technology enables focus-</w:t>
      </w:r>
    </w:p>
    <w:p w:rsidR="003C7610" w:rsidRDefault="003C7610" w:rsidP="003C7610">
      <w:r>
        <w:t>sing on form to be achieved through activities targeting specific areas of the L2 such as syn-</w:t>
      </w:r>
    </w:p>
    <w:p w:rsidR="003C7610" w:rsidRDefault="003C7610" w:rsidP="003C7610">
      <w:r>
        <w:t>tax, lexicon or pronunciation that are automatically scored and evaluated, as well as through</w:t>
      </w:r>
    </w:p>
    <w:p w:rsidR="003C7610" w:rsidRDefault="003C7610" w:rsidP="003C7610">
      <w:r>
        <w:t>direct teacher intervention during CALL-based tasks and activities or through computer-</w:t>
      </w:r>
    </w:p>
    <w:p w:rsidR="003C7610" w:rsidRDefault="003C7610" w:rsidP="003C7610">
      <w:r>
        <w:t>mediated interaction with the teacher or other learners.</w:t>
      </w:r>
    </w:p>
    <w:p w:rsidR="003C7610" w:rsidRDefault="003C7610" w:rsidP="003C7610"/>
    <w:p w:rsidR="003C7610" w:rsidRDefault="003C7610" w:rsidP="003C7610">
      <w:r>
        <w:t>Principle 4: Instruction needs to focus on developing implicit knowledge of the second</w:t>
      </w:r>
    </w:p>
    <w:p w:rsidR="003C7610" w:rsidRDefault="003C7610" w:rsidP="003C7610">
      <w:r>
        <w:t>language while not neglecting explicit knowledge.</w:t>
      </w:r>
    </w:p>
    <w:p w:rsidR="003C7610" w:rsidRDefault="003C7610" w:rsidP="003C7610">
      <w:r>
        <w:t>Ellis and Shintani (2014) conclude that “instruction needs to be directed at developing</w:t>
      </w:r>
    </w:p>
    <w:p w:rsidR="003C7610" w:rsidRDefault="003C7610" w:rsidP="003C7610">
      <w:r>
        <w:t>both implicit and explicit knowledge, giving priority to the former” (p. 23). In other words,</w:t>
      </w:r>
    </w:p>
    <w:p w:rsidR="003C7610" w:rsidRDefault="003C7610" w:rsidP="003C7610">
      <w:r>
        <w:t>there is a need to provide opportunities for learners to develop their knowledge of vocabu-</w:t>
      </w:r>
    </w:p>
    <w:p w:rsidR="003C7610" w:rsidRDefault="003C7610" w:rsidP="003C7610">
      <w:r>
        <w:t>lary and grammar, while at the same time having sufficient opportunities for natural inter-</w:t>
      </w:r>
    </w:p>
    <w:p w:rsidR="003C7610" w:rsidRDefault="003C7610" w:rsidP="003C7610">
      <w:r>
        <w:t>actions, which has been argued may play a role in developing implicit knowledge (e.g.,</w:t>
      </w:r>
    </w:p>
    <w:p w:rsidR="003C7610" w:rsidRDefault="003C7610" w:rsidP="003C7610">
      <w:r>
        <w:t>DeKeyser, 2003). There have been a few recent attempts at examining how technology can</w:t>
      </w:r>
    </w:p>
    <w:p w:rsidR="003C7610" w:rsidRDefault="003C7610" w:rsidP="003C7610">
      <w:r>
        <w:t>be used in developing both implicit and explicit knowledge. AbuSeileek and Abualsha’r</w:t>
      </w:r>
    </w:p>
    <w:p w:rsidR="003C7610" w:rsidRDefault="003C7610" w:rsidP="003C7610">
      <w:r>
        <w:t>(2014), for example, looked at how different types of computer-generated feedback could</w:t>
      </w:r>
    </w:p>
    <w:p w:rsidR="003C7610" w:rsidRDefault="003C7610" w:rsidP="003C7610">
      <w:r>
        <w:t>promote learners’ language development through writing essays, while Andringa and Cur-</w:t>
      </w:r>
    </w:p>
    <w:p w:rsidR="003C7610" w:rsidRDefault="003C7610" w:rsidP="003C7610">
      <w:r>
        <w:t>cic (2015) examine the role of explicit instruction on how learners process L2 information</w:t>
      </w:r>
    </w:p>
    <w:p w:rsidR="003C7610" w:rsidRDefault="003C7610" w:rsidP="003C7610">
      <w:r>
        <w:t>online. They provided a brief explanation of a grammatical rule to approximately half the</w:t>
      </w:r>
    </w:p>
    <w:p w:rsidR="003C7610" w:rsidRDefault="003C7610" w:rsidP="003C7610">
      <w:r>
        <w:t>subjects in their study, and found a positive impact of this explicit instruction on syntacti-</w:t>
      </w:r>
    </w:p>
    <w:p w:rsidR="003C7610" w:rsidRDefault="003C7610" w:rsidP="003C7610">
      <w:r>
        <w:t>cal acquisition.</w:t>
      </w:r>
    </w:p>
    <w:p w:rsidR="003C7610" w:rsidRDefault="003C7610" w:rsidP="003C7610"/>
    <w:p w:rsidR="003C7610" w:rsidRDefault="003C7610" w:rsidP="003C7610">
      <w:r>
        <w:t>Principle 5: Instruction needs to take into account the learner’s built-in syllabus.</w:t>
      </w:r>
    </w:p>
    <w:p w:rsidR="003C7610" w:rsidRDefault="003C7610" w:rsidP="003C7610">
      <w:r>
        <w:t>Ellis (2005) suggests that learners are more likely to acquire a L2 more effectively and</w:t>
      </w:r>
    </w:p>
    <w:p w:rsidR="003C7610" w:rsidRDefault="003C7610" w:rsidP="003C7610">
      <w:r>
        <w:t>efficiently if they receive instruction that is “compatible with the natural processes of acqui-</w:t>
      </w:r>
    </w:p>
    <w:p w:rsidR="003C7610" w:rsidRDefault="003C7610" w:rsidP="003C7610">
      <w:r>
        <w:t>sition” (p. 15). In order to determine individual learners’ developmental levels, teachers</w:t>
      </w:r>
    </w:p>
    <w:p w:rsidR="003C7610" w:rsidRDefault="003C7610" w:rsidP="003C7610">
      <w:r>
        <w:t>typically need to make assumptions about where learners might be in their built-in syllabus,</w:t>
      </w:r>
    </w:p>
    <w:p w:rsidR="003C7610" w:rsidRDefault="003C7610" w:rsidP="003C7610">
      <w:r>
        <w:t>or alternatively teachers need to provide broad enough language input that learners can</w:t>
      </w:r>
    </w:p>
    <w:p w:rsidR="003C7610" w:rsidRDefault="003C7610" w:rsidP="003C7610">
      <w:r>
        <w:t>extract the input that suits their needs. Technology has the potential to provide opportunities</w:t>
      </w:r>
    </w:p>
    <w:p w:rsidR="003C7610" w:rsidRDefault="003C7610" w:rsidP="003C7610">
      <w:r>
        <w:t>for learners at different points in their development through the provision of multiple path-</w:t>
      </w:r>
    </w:p>
    <w:p w:rsidR="003C7610" w:rsidRDefault="003C7610" w:rsidP="003C7610">
      <w:r>
        <w:t>ways (Ros i Solé &amp; Mardomingo, 2004). Using technology can allow learners to undertake</w:t>
      </w:r>
    </w:p>
    <w:p w:rsidR="003C7610" w:rsidRDefault="003C7610" w:rsidP="003C7610">
      <w:r>
        <w:t>activities in a nonlinear fashion, where the content can be covered in an order that suits the</w:t>
      </w:r>
    </w:p>
    <w:p w:rsidR="003C7610" w:rsidRDefault="003C7610" w:rsidP="003C7610">
      <w:r>
        <w:t>learners’ own individual needs and preferences. Therefore, learners can make choices in the</w:t>
      </w:r>
    </w:p>
    <w:p w:rsidR="003C7610" w:rsidRDefault="003C7610" w:rsidP="003C7610">
      <w:r>
        <w:t>learning process in a way that gives them freedom to undertake learning depending on their</w:t>
      </w:r>
    </w:p>
    <w:p w:rsidR="003C7610" w:rsidRDefault="003C7610" w:rsidP="003C7610">
      <w:r>
        <w:t>own built-in syllabus. While of course learners may not be explicitly aware of where they</w:t>
      </w:r>
    </w:p>
    <w:p w:rsidR="003C7610" w:rsidRDefault="003C7610" w:rsidP="003C7610">
      <w:r>
        <w:t>are in their own development, they will likely have a sense of what they feel is too difficult</w:t>
      </w:r>
    </w:p>
    <w:p w:rsidR="003C7610" w:rsidRDefault="003C7610" w:rsidP="003C7610">
      <w:r>
        <w:t>or too easy, and as such may be able to decide on engaging in content that they perceive as</w:t>
      </w:r>
    </w:p>
    <w:p w:rsidR="003C7610" w:rsidRDefault="003C7610" w:rsidP="003C7610">
      <w:r>
        <w:t>being appropriate to their learning needs. The way in which these choices are made avail-</w:t>
      </w:r>
    </w:p>
    <w:p w:rsidR="003C7610" w:rsidRDefault="003C7610" w:rsidP="003C7610">
      <w:r>
        <w:t>able to learners is, of course, very dependent upon the instructional design, and there is a</w:t>
      </w:r>
    </w:p>
    <w:p w:rsidR="003C7610" w:rsidRDefault="003C7610" w:rsidP="003C7610">
      <w:r>
        <w:t>need to bear in mind this important affordance when designing applications for CALL, and</w:t>
      </w:r>
    </w:p>
    <w:p w:rsidR="003C7610" w:rsidRDefault="003C7610" w:rsidP="003C7610">
      <w:r>
        <w:t>capitalise upon it as much as possible.</w:t>
      </w:r>
    </w:p>
    <w:p w:rsidR="003C7610" w:rsidRDefault="003C7610" w:rsidP="003C7610"/>
    <w:p w:rsidR="003C7610" w:rsidRDefault="003C7610" w:rsidP="003C7610">
      <w:r>
        <w:t>Principle 6: Successful instructed language learning requires extensive second lan-</w:t>
      </w:r>
    </w:p>
    <w:p w:rsidR="003C7610" w:rsidRDefault="003C7610" w:rsidP="003C7610">
      <w:r>
        <w:t>guage input.</w:t>
      </w:r>
    </w:p>
    <w:p w:rsidR="003C7610" w:rsidRDefault="003C7610" w:rsidP="003C7610">
      <w:r>
        <w:t>The advent of the internet in the early 1990s had an enormous impact on the availability</w:t>
      </w:r>
    </w:p>
    <w:p w:rsidR="003C7610" w:rsidRDefault="003C7610" w:rsidP="003C7610">
      <w:r>
        <w:t>of authentic input in the L2. Known retrospectively as Web 1.0, this resource typically took</w:t>
      </w:r>
    </w:p>
    <w:p w:rsidR="003C7610" w:rsidRDefault="003C7610" w:rsidP="003C7610">
      <w:r>
        <w:t>the form of static web pages in the initial stages, such as news and other informational sites,</w:t>
      </w:r>
    </w:p>
    <w:p w:rsidR="003C7610" w:rsidRDefault="003C7610" w:rsidP="003C7610">
      <w:r>
        <w:t>making it possible for learners to have access to large quantities of authentic target language</w:t>
      </w:r>
    </w:p>
    <w:p w:rsidR="003C7610" w:rsidRDefault="003C7610" w:rsidP="003C7610">
      <w:r>
        <w:t>input. Of course, one limitation with this type of authentic input is that it is targeted at native</w:t>
      </w:r>
    </w:p>
    <w:p w:rsidR="003C7610" w:rsidRDefault="003C7610" w:rsidP="003C7610">
      <w:r>
        <w:lastRenderedPageBreak/>
        <w:t>speakers, and as such it is often too difficult for learners of a lower or intermediate level</w:t>
      </w:r>
    </w:p>
    <w:p w:rsidR="003C7610" w:rsidRDefault="003C7610" w:rsidP="003C7610">
      <w:r>
        <w:t>of proficiency. Nonetheless, there are resources available in many languages (albeit pre-</w:t>
      </w:r>
    </w:p>
    <w:p w:rsidR="003C7610" w:rsidRDefault="003C7610" w:rsidP="003C7610">
      <w:r>
        <w:t>dominantly English) that have been simplified for language learners. One example of this</w:t>
      </w:r>
    </w:p>
    <w:p w:rsidR="003C7610" w:rsidRDefault="003C7610" w:rsidP="003C7610">
      <w:r>
        <w:t>is BBC Learning English, which provides a simplified version of news and human interest</w:t>
      </w:r>
    </w:p>
    <w:p w:rsidR="003C7610" w:rsidRDefault="003C7610" w:rsidP="003C7610">
      <w:r>
        <w:t>reports, along with learner support, such as vocabulary glosses and subtitles, in various other</w:t>
      </w:r>
    </w:p>
    <w:p w:rsidR="003C7610" w:rsidRDefault="003C7610" w:rsidP="003C7610">
      <w:r>
        <w:t>languages. A major goal that remains for teachers is designing learning activities that take</w:t>
      </w:r>
    </w:p>
    <w:p w:rsidR="003C7610" w:rsidRDefault="003C7610" w:rsidP="003C7610">
      <w:r>
        <w:t>advantage of the large range of authentic materials that are available in order to have suf-</w:t>
      </w:r>
    </w:p>
    <w:p w:rsidR="003C7610" w:rsidRDefault="003C7610" w:rsidP="003C7610">
      <w:r>
        <w:t>ficient input that is appropriate to the learners’ proficiency levels.</w:t>
      </w:r>
    </w:p>
    <w:p w:rsidR="003C7610" w:rsidRDefault="003C7610" w:rsidP="003C7610">
      <w:r>
        <w:t>Technology affords other sources of L2 input as well. The most obvious of these is CMC,</w:t>
      </w:r>
    </w:p>
    <w:p w:rsidR="003C7610" w:rsidRDefault="003C7610" w:rsidP="003C7610">
      <w:r>
        <w:t>where learners can receive input that is delivered through multiple modes and that is modi-</w:t>
      </w:r>
    </w:p>
    <w:p w:rsidR="003C7610" w:rsidRDefault="003C7610" w:rsidP="003C7610">
      <w:r>
        <w:t>fied during interaction, depending on communication needs (Blake, 2000). This language</w:t>
      </w:r>
    </w:p>
    <w:p w:rsidR="003C7610" w:rsidRDefault="003C7610" w:rsidP="003C7610">
      <w:r>
        <w:t>input can be either textual (i.e., text chat or email) or aural (i.e., audio- or videoconferenc-</w:t>
      </w:r>
    </w:p>
    <w:p w:rsidR="003C7610" w:rsidRDefault="003C7610" w:rsidP="003C7610">
      <w:r>
        <w:t>ing), and as such learners can develop both reading and listening skills depending on the type</w:t>
      </w:r>
    </w:p>
    <w:p w:rsidR="003C7610" w:rsidRDefault="003C7610" w:rsidP="003C7610">
      <w:r>
        <w:t>of CMC they are engaged in. A benefit that has been cited for textual forms of CMC is that</w:t>
      </w:r>
    </w:p>
    <w:p w:rsidR="003C7610" w:rsidRDefault="003C7610" w:rsidP="003C7610">
      <w:r>
        <w:t>they can allow the learner to focus more on language input and output in that they have time</w:t>
      </w:r>
    </w:p>
    <w:p w:rsidR="003C7610" w:rsidRDefault="003C7610" w:rsidP="003C7610">
      <w:r>
        <w:t>to use tools such as dictionaries in processing the content of a received message, and at the</w:t>
      </w:r>
    </w:p>
    <w:p w:rsidR="003C7610" w:rsidRDefault="003C7610" w:rsidP="003C7610">
      <w:r>
        <w:t>same time can review the content of a message before sending it to the interlocutor (Blake,</w:t>
      </w:r>
    </w:p>
    <w:p w:rsidR="003C7610" w:rsidRDefault="003C7610" w:rsidP="003C7610">
      <w:r>
        <w:t>2013). Video and audio conference, in contrast, place a greater burden on learners to process</w:t>
      </w:r>
    </w:p>
    <w:p w:rsidR="003C7610" w:rsidRDefault="003C7610" w:rsidP="003C7610">
      <w:r>
        <w:t>input and to produce output in real time, and thus have been shown to result in a greater lexi-</w:t>
      </w:r>
    </w:p>
    <w:p w:rsidR="003C7610" w:rsidRDefault="003C7610" w:rsidP="003C7610">
      <w:r>
        <w:t>cal focus and are more suited to learners of a higher proficiency (Stockwell, 2010). Added to</w:t>
      </w:r>
    </w:p>
    <w:p w:rsidR="003C7610" w:rsidRDefault="003C7610" w:rsidP="003C7610">
      <w:r>
        <w:t>this is the dimension of multimodality, where textual, oral, and even graphic modes of CMC</w:t>
      </w:r>
    </w:p>
    <w:p w:rsidR="003C7610" w:rsidRDefault="003C7610" w:rsidP="003C7610">
      <w:r>
        <w:t>may be used in a single communication act (Hampel &amp; Hauck, 2006). The use of multiple</w:t>
      </w:r>
    </w:p>
    <w:p w:rsidR="003C7610" w:rsidRDefault="003C7610" w:rsidP="003C7610">
      <w:r>
        <w:t>modes makes it possible for learners to activate different knowledge bases that can assist in</w:t>
      </w:r>
    </w:p>
    <w:p w:rsidR="003C7610" w:rsidRDefault="003C7610" w:rsidP="003C7610">
      <w:r>
        <w:t>facilitating acquisition of the L2.</w:t>
      </w:r>
    </w:p>
    <w:p w:rsidR="003C7610" w:rsidRDefault="003C7610" w:rsidP="003C7610"/>
    <w:p w:rsidR="003C7610" w:rsidRDefault="003C7610" w:rsidP="003C7610">
      <w:r>
        <w:t>Principle 7: Successful instructed language learning also requires opportunities for</w:t>
      </w:r>
    </w:p>
    <w:p w:rsidR="003C7610" w:rsidRDefault="003C7610" w:rsidP="003C7610">
      <w:r>
        <w:t>output.</w:t>
      </w:r>
    </w:p>
    <w:p w:rsidR="003C7610" w:rsidRDefault="003C7610" w:rsidP="003C7610">
      <w:r>
        <w:t>The role of the internet has changed significantly in recent years, largely as a result</w:t>
      </w:r>
    </w:p>
    <w:p w:rsidR="003C7610" w:rsidRDefault="003C7610" w:rsidP="003C7610">
      <w:r>
        <w:t>of the emergence of Web 2.0, which enables individuals to not only access information</w:t>
      </w:r>
    </w:p>
    <w:p w:rsidR="003C7610" w:rsidRDefault="003C7610" w:rsidP="003C7610">
      <w:r>
        <w:t>from the internet, but also to post information and to communicate with one another using</w:t>
      </w:r>
    </w:p>
    <w:p w:rsidR="003C7610" w:rsidRDefault="003C7610" w:rsidP="003C7610">
      <w:r>
        <w:t>various CMC tools. One of the primary advantages of these recent developments is that it</w:t>
      </w:r>
    </w:p>
    <w:p w:rsidR="003C7610" w:rsidRDefault="003C7610" w:rsidP="003C7610">
      <w:r>
        <w:t>makes it far easier for individuals to make contact with others, regardless of geographical</w:t>
      </w:r>
    </w:p>
    <w:p w:rsidR="003C7610" w:rsidRDefault="003C7610" w:rsidP="003C7610">
      <w:r>
        <w:t>location. Communication can take place on a one-to-one basis, such as through email,</w:t>
      </w:r>
    </w:p>
    <w:p w:rsidR="003C7610" w:rsidRDefault="003C7610" w:rsidP="003C7610">
      <w:r>
        <w:t>messaging or video chat, but technology can also enable information to be disseminated</w:t>
      </w:r>
    </w:p>
    <w:p w:rsidR="003C7610" w:rsidRDefault="003C7610" w:rsidP="003C7610">
      <w:r>
        <w:t>to a larger, and at times unknown, audience as well. As described earlier, CMC has been</w:t>
      </w:r>
    </w:p>
    <w:p w:rsidR="003C7610" w:rsidRDefault="003C7610" w:rsidP="003C7610">
      <w:r>
        <w:t>widely cited in CASLA research, and there are various tools that can be used to provide</w:t>
      </w:r>
    </w:p>
    <w:p w:rsidR="003C7610" w:rsidRDefault="003C7610" w:rsidP="003C7610">
      <w:r>
        <w:t>learners with opportunities to produce both written and oral output. There have been</w:t>
      </w:r>
    </w:p>
    <w:p w:rsidR="003C7610" w:rsidRDefault="003C7610" w:rsidP="003C7610">
      <w:r>
        <w:t>demonstrated differences in the quantity and quality of the language produced through</w:t>
      </w:r>
    </w:p>
    <w:p w:rsidR="003C7610" w:rsidRDefault="003C7610" w:rsidP="003C7610">
      <w:r>
        <w:t>synchronous CMC and asynchronous CMC, where synchronous CMC tends to be syn-</w:t>
      </w:r>
    </w:p>
    <w:p w:rsidR="003C7610" w:rsidRDefault="003C7610" w:rsidP="003C7610">
      <w:r>
        <w:t>tactically simpler and more lexically focused than asynchronous CMC (Stockwell, 2010).</w:t>
      </w:r>
    </w:p>
    <w:p w:rsidR="003C7610" w:rsidRDefault="003C7610" w:rsidP="003C7610">
      <w:r>
        <w:t>How to capitalise pedagogically on these differences, however, remains a challenge for</w:t>
      </w:r>
    </w:p>
    <w:p w:rsidR="003C7610" w:rsidRDefault="003C7610" w:rsidP="003C7610">
      <w:r>
        <w:t>teachers.</w:t>
      </w:r>
    </w:p>
    <w:p w:rsidR="003C7610" w:rsidRDefault="003C7610" w:rsidP="003C7610"/>
    <w:p w:rsidR="003C7610" w:rsidRDefault="003C7610" w:rsidP="003C7610">
      <w:r>
        <w:t>These developments have also made it possible to post information that can be</w:t>
      </w:r>
    </w:p>
    <w:p w:rsidR="003C7610" w:rsidRDefault="003C7610" w:rsidP="003C7610">
      <w:r>
        <w:t>accessed by a larger audience, through such forums as blogs (e.g., Pinkman, 2005) and</w:t>
      </w:r>
    </w:p>
    <w:p w:rsidR="003C7610" w:rsidRDefault="003C7610" w:rsidP="003C7610">
      <w:r>
        <w:t>wikis (e.g., Kessler &amp; Bikowski, 2010), and research into blogs and wikis has indicated</w:t>
      </w:r>
    </w:p>
    <w:p w:rsidR="003C7610" w:rsidRDefault="003C7610" w:rsidP="003C7610">
      <w:r>
        <w:t>that learners have experienced motivational advantages through communicating to an</w:t>
      </w:r>
    </w:p>
    <w:p w:rsidR="003C7610" w:rsidRDefault="003C7610" w:rsidP="003C7610">
      <w:r>
        <w:t>authentic audience. The last few years have also seen an increase in the use of social</w:t>
      </w:r>
    </w:p>
    <w:p w:rsidR="003C7610" w:rsidRDefault="003C7610" w:rsidP="003C7610">
      <w:r>
        <w:t>networking as a potential forum for facilitating learner output as well, and more studies</w:t>
      </w:r>
    </w:p>
    <w:p w:rsidR="003C7610" w:rsidRDefault="003C7610" w:rsidP="003C7610">
      <w:r>
        <w:t>are appearing that examine not only the nature of learner output in these forums, but have</w:t>
      </w:r>
    </w:p>
    <w:p w:rsidR="003C7610" w:rsidRDefault="003C7610" w:rsidP="003C7610">
      <w:r>
        <w:t>also made it apparent that there are cultural factors that need to be kept in mind regarding</w:t>
      </w:r>
    </w:p>
    <w:p w:rsidR="003C7610" w:rsidRDefault="003C7610" w:rsidP="003C7610">
      <w:r>
        <w:lastRenderedPageBreak/>
        <w:t>the acceptance of technology in different cultural environments (e.g., Mok, 2012; Liu,</w:t>
      </w:r>
    </w:p>
    <w:p w:rsidR="003C7610" w:rsidRDefault="003C7610" w:rsidP="003C7610">
      <w:r>
        <w:t>2013). Needless to say, however, technology has opened up the classroom to allow com-</w:t>
      </w:r>
    </w:p>
    <w:p w:rsidR="003C7610" w:rsidRDefault="003C7610" w:rsidP="003C7610">
      <w:r>
        <w:t>munication to extend beyond just between fellow students and the teacher to a range of</w:t>
      </w:r>
    </w:p>
    <w:p w:rsidR="003C7610" w:rsidRDefault="003C7610" w:rsidP="003C7610">
      <w:r>
        <w:t>interlocutors, providing opportunities for both oral and written language output in varied</w:t>
      </w:r>
    </w:p>
    <w:p w:rsidR="003C7610" w:rsidRDefault="003C7610" w:rsidP="003C7610">
      <w:r>
        <w:t>genres and contexts.</w:t>
      </w:r>
    </w:p>
    <w:p w:rsidR="003C7610" w:rsidRDefault="003C7610" w:rsidP="003C7610"/>
    <w:p w:rsidR="003C7610" w:rsidRDefault="003C7610" w:rsidP="003C7610">
      <w:r>
        <w:t>Principle 8: The opportunity to interact in the second language is central to developing</w:t>
      </w:r>
    </w:p>
    <w:p w:rsidR="003C7610" w:rsidRDefault="003C7610" w:rsidP="003C7610">
      <w:r>
        <w:t>second language proficiency.</w:t>
      </w:r>
    </w:p>
    <w:p w:rsidR="003C7610" w:rsidRDefault="003C7610" w:rsidP="003C7610">
      <w:r>
        <w:t>The importance of interaction for SLA is widely recognised (Gass &amp; Mackey, 2015)</w:t>
      </w:r>
    </w:p>
    <w:p w:rsidR="003C7610" w:rsidRDefault="003C7610" w:rsidP="003C7610">
      <w:r>
        <w:t>and numerous studies have demonstrated the benefits of negotiation, the provision of</w:t>
      </w:r>
    </w:p>
    <w:p w:rsidR="003C7610" w:rsidRDefault="003C7610" w:rsidP="003C7610">
      <w:r>
        <w:t>negative feedback, and the meaning-oriented nature of L2 interaction, among others.</w:t>
      </w:r>
    </w:p>
    <w:p w:rsidR="003C7610" w:rsidRDefault="003C7610" w:rsidP="003C7610">
      <w:r>
        <w:t>Many technology-mediated environments are predicated on the notion of social interac-</w:t>
      </w:r>
    </w:p>
    <w:p w:rsidR="003C7610" w:rsidRDefault="003C7610" w:rsidP="003C7610">
      <w:r>
        <w:t>tion, with social networks being the most visible example. Participation in social net-</w:t>
      </w:r>
    </w:p>
    <w:p w:rsidR="003C7610" w:rsidRDefault="003C7610" w:rsidP="003C7610">
      <w:r>
        <w:t>works has been shown to increase students’ sense of ownership, meaningful interaction,</w:t>
      </w:r>
    </w:p>
    <w:p w:rsidR="003C7610" w:rsidRDefault="003C7610" w:rsidP="003C7610">
      <w:r>
        <w:t>and identity-building, as well as students’ motivation (Mills, 2011; Toetenel, 2014), as</w:t>
      </w:r>
    </w:p>
    <w:p w:rsidR="003C7610" w:rsidRDefault="003C7610" w:rsidP="003C7610">
      <w:r>
        <w:t>has the impact of the interaction in digital games (Peterson, 2012; Reinders &amp; Wattana,</w:t>
      </w:r>
    </w:p>
    <w:p w:rsidR="003C7610" w:rsidRDefault="003C7610" w:rsidP="003C7610">
      <w:r>
        <w:t>2015). It appears digital games increase students’ willingness to communicate, and the</w:t>
      </w:r>
    </w:p>
    <w:p w:rsidR="003C7610" w:rsidRDefault="003C7610" w:rsidP="003C7610">
      <w:r>
        <w:t>amount and range of language they produce as a result. Another, much longer established</w:t>
      </w:r>
    </w:p>
    <w:p w:rsidR="003C7610" w:rsidRDefault="003C7610" w:rsidP="003C7610">
      <w:r>
        <w:t>form of interaction is afforded through online language exchanges, whereby CMC tools</w:t>
      </w:r>
    </w:p>
    <w:p w:rsidR="003C7610" w:rsidRDefault="003C7610" w:rsidP="003C7610">
      <w:r>
        <w:t>enable L2 learners to connect with other L2 learners, or—more commonly—where L2</w:t>
      </w:r>
    </w:p>
    <w:p w:rsidR="003C7610" w:rsidRDefault="003C7610" w:rsidP="003C7610">
      <w:r>
        <w:t>learners can connect with native speakers of another language, who in turn are learning</w:t>
      </w:r>
    </w:p>
    <w:p w:rsidR="003C7610" w:rsidRDefault="003C7610" w:rsidP="003C7610">
      <w:r>
        <w:t>their interlocutors’ first language. This type of interaction has been shown to have ben-</w:t>
      </w:r>
    </w:p>
    <w:p w:rsidR="003C7610" w:rsidRDefault="003C7610" w:rsidP="003C7610">
      <w:r>
        <w:t>efits for both language acquisition, as well as the development of intercultural competence</w:t>
      </w:r>
    </w:p>
    <w:p w:rsidR="003C7610" w:rsidRDefault="003C7610" w:rsidP="003C7610">
      <w:r>
        <w:t>(Lamy &amp; Hampel, 2007).</w:t>
      </w:r>
    </w:p>
    <w:p w:rsidR="003C7610" w:rsidRDefault="003C7610" w:rsidP="003C7610"/>
    <w:p w:rsidR="003C7610" w:rsidRDefault="003C7610" w:rsidP="003C7610">
      <w:r>
        <w:t>Principle 9: Instruction needs to take account of individual differences in learners.</w:t>
      </w:r>
    </w:p>
    <w:p w:rsidR="003C7610" w:rsidRDefault="003C7610" w:rsidP="003C7610">
      <w:r>
        <w:t>CALL has long been used to personalise instruction to learners, in order to take individual</w:t>
      </w:r>
    </w:p>
    <w:p w:rsidR="003C7610" w:rsidRDefault="003C7610" w:rsidP="003C7610">
      <w:r>
        <w:t>differences into account. Where classroom instruction is necessarily limited in the ways it</w:t>
      </w:r>
    </w:p>
    <w:p w:rsidR="003C7610" w:rsidRDefault="003C7610" w:rsidP="003C7610">
      <w:r>
        <w:t>can cater to learners with different backgrounds, aptitudes, interests, and so on, CASLA</w:t>
      </w:r>
    </w:p>
    <w:p w:rsidR="003C7610" w:rsidRDefault="003C7610" w:rsidP="003C7610">
      <w:r>
        <w:t>resources can be used to (1) identify such differences and (2) tailor instruction accordingly.</w:t>
      </w:r>
    </w:p>
    <w:p w:rsidR="003C7610" w:rsidRDefault="003C7610" w:rsidP="003C7610">
      <w:r>
        <w:t>While early predictions, particularly in the area of iCALL, or intelligent CALL, claiming that</w:t>
      </w:r>
    </w:p>
    <w:p w:rsidR="003C7610" w:rsidRDefault="003C7610" w:rsidP="003C7610">
      <w:r>
        <w:t>computers (at that time) would take over most language instruction, have been proven to be</w:t>
      </w:r>
    </w:p>
    <w:p w:rsidR="003C7610" w:rsidRDefault="003C7610" w:rsidP="003C7610">
      <w:r>
        <w:t>overblown, some definite advances have been made.</w:t>
      </w:r>
    </w:p>
    <w:p w:rsidR="003C7610" w:rsidRDefault="003C7610" w:rsidP="003C7610">
      <w:r>
        <w:t>In particular in the area of language testing, computer-adaptive testing, where learners’</w:t>
      </w:r>
    </w:p>
    <w:p w:rsidR="003C7610" w:rsidRDefault="003C7610" w:rsidP="003C7610">
      <w:r>
        <w:t>responses to previous items determine the difficulty of subsequent ones, has now come to</w:t>
      </w:r>
    </w:p>
    <w:p w:rsidR="003C7610" w:rsidRDefault="003C7610" w:rsidP="003C7610">
      <w:r>
        <w:t>be used widely in language testing (Tseng, 2016). Similarly, computerised diagnostic tests</w:t>
      </w:r>
    </w:p>
    <w:p w:rsidR="003C7610" w:rsidRDefault="003C7610" w:rsidP="003C7610">
      <w:r>
        <w:t>(which may or may not use adaptivity) are able to quickly determine a learner’s approximate</w:t>
      </w:r>
    </w:p>
    <w:p w:rsidR="003C7610" w:rsidRDefault="003C7610" w:rsidP="003C7610">
      <w:r>
        <w:t>level (Poehner, Zhang, &amp; Lu, 2015).</w:t>
      </w:r>
    </w:p>
    <w:p w:rsidR="003C7610" w:rsidRDefault="003C7610" w:rsidP="003C7610"/>
    <w:p w:rsidR="003C7610" w:rsidRDefault="003C7610" w:rsidP="003C7610">
      <w:r>
        <w:t>In terms of social and affective differences impacting on learning, CASLA has been used</w:t>
      </w:r>
    </w:p>
    <w:p w:rsidR="003C7610" w:rsidRDefault="003C7610" w:rsidP="003C7610">
      <w:r>
        <w:t>to support learners in manipulating their learning experiences based on their own prefer-</w:t>
      </w:r>
    </w:p>
    <w:p w:rsidR="003C7610" w:rsidRDefault="003C7610" w:rsidP="003C7610">
      <w:r>
        <w:t>ences, and to guide them in developing the skills necessary to do so, thus providing both</w:t>
      </w:r>
    </w:p>
    <w:p w:rsidR="003C7610" w:rsidRDefault="003C7610" w:rsidP="003C7610">
      <w:r>
        <w:t>the ‘learner training’ and ‘flexibility’ Ellis and Shintani (2014) refer to. Online self-access</w:t>
      </w:r>
    </w:p>
    <w:p w:rsidR="003C7610" w:rsidRDefault="003C7610" w:rsidP="003C7610">
      <w:r>
        <w:t>resources (Reinders &amp; Darasawang, 2012) allow learners to take some degree of control over</w:t>
      </w:r>
    </w:p>
    <w:p w:rsidR="003C7610" w:rsidRDefault="003C7610" w:rsidP="003C7610">
      <w:r>
        <w:t>their learning while still being guided. A similar approach is the use of Personal Learning</w:t>
      </w:r>
    </w:p>
    <w:p w:rsidR="003C7610" w:rsidRDefault="003C7610" w:rsidP="003C7610">
      <w:r>
        <w:t>Environments (or PLEs; Plastina, 2015), which use commonly available communication</w:t>
      </w:r>
    </w:p>
    <w:p w:rsidR="003C7610" w:rsidRDefault="003C7610" w:rsidP="003C7610">
      <w:r>
        <w:t>tools to support learners in goal setting, monitoring their progress, and building portfolios.</w:t>
      </w:r>
    </w:p>
    <w:p w:rsidR="003C7610" w:rsidRDefault="003C7610" w:rsidP="003C7610">
      <w:r>
        <w:t>An important feature of such environments is their social aspect, which allows learners to</w:t>
      </w:r>
    </w:p>
    <w:p w:rsidR="003C7610" w:rsidRDefault="003C7610" w:rsidP="003C7610">
      <w:r>
        <w:t>connect with peers, outside of the language classroom.</w:t>
      </w:r>
    </w:p>
    <w:p w:rsidR="003C7610" w:rsidRDefault="003C7610" w:rsidP="003C7610"/>
    <w:p w:rsidR="003C7610" w:rsidRDefault="003C7610" w:rsidP="003C7610">
      <w:r>
        <w:t>The use of CASLA resources has enabled language instruction to adopt a flipped</w:t>
      </w:r>
    </w:p>
    <w:p w:rsidR="003C7610" w:rsidRDefault="003C7610" w:rsidP="003C7610">
      <w:r>
        <w:lastRenderedPageBreak/>
        <w:t>approach (Hung, 2015) whereby classroom time is used to provide individual support,</w:t>
      </w:r>
    </w:p>
    <w:p w:rsidR="003C7610" w:rsidRDefault="003C7610" w:rsidP="003C7610">
      <w:r>
        <w:t>while learners work on tasks appropriate to them and prepare for classroom time either on</w:t>
      </w:r>
    </w:p>
    <w:p w:rsidR="003C7610" w:rsidRDefault="003C7610" w:rsidP="003C7610">
      <w:r>
        <w:t>their own or with peers. Materials and resources that can be accessed outside of the class-</w:t>
      </w:r>
    </w:p>
    <w:p w:rsidR="003C7610" w:rsidRDefault="003C7610" w:rsidP="003C7610">
      <w:r>
        <w:t>room and that provide automated feedback free up the teacher to work on other things.</w:t>
      </w:r>
    </w:p>
    <w:p w:rsidR="003C7610" w:rsidRDefault="003C7610" w:rsidP="003C7610">
      <w:r>
        <w:t>However, it could be argued that the most important contribution of CASLA to better</w:t>
      </w:r>
    </w:p>
    <w:p w:rsidR="003C7610" w:rsidRDefault="003C7610" w:rsidP="003C7610">
      <w:r>
        <w:t>accommodating learner differences has been to provide educators and learners with the</w:t>
      </w:r>
    </w:p>
    <w:p w:rsidR="003C7610" w:rsidRDefault="003C7610" w:rsidP="003C7610">
      <w:r>
        <w:t>tools to allow them to extend formal education to nonformal (related to formal educa-</w:t>
      </w:r>
    </w:p>
    <w:p w:rsidR="003C7610" w:rsidRDefault="003C7610" w:rsidP="003C7610">
      <w:r>
        <w:t>tion but separate from it) and informal (unrelated to formal education) spaces 1 (Benson,</w:t>
      </w:r>
    </w:p>
    <w:p w:rsidR="003C7610" w:rsidRDefault="003C7610" w:rsidP="003C7610">
      <w:r>
        <w:t>2011). Through this extension, learners have access to a much wider range of learning</w:t>
      </w:r>
    </w:p>
    <w:p w:rsidR="003C7610" w:rsidRDefault="003C7610" w:rsidP="003C7610">
      <w:r>
        <w:t>opportunities, provided not just in the way the teacher deems appropriate, but that can be</w:t>
      </w:r>
    </w:p>
    <w:p w:rsidR="003C7610" w:rsidRDefault="003C7610" w:rsidP="003C7610">
      <w:r>
        <w:t>adjusted by learners themselves.</w:t>
      </w:r>
    </w:p>
    <w:p w:rsidR="003C7610" w:rsidRDefault="003C7610" w:rsidP="003C7610"/>
    <w:p w:rsidR="003C7610" w:rsidRDefault="003C7610" w:rsidP="003C7610">
      <w:r>
        <w:t>Principle 10: In assessing learners’ second language proficiency, it is important to exam-</w:t>
      </w:r>
    </w:p>
    <w:p w:rsidR="003C7610" w:rsidRDefault="003C7610" w:rsidP="003C7610">
      <w:r>
        <w:t>ine free as well as controlled production.</w:t>
      </w:r>
    </w:p>
    <w:p w:rsidR="003C7610" w:rsidRDefault="003C7610" w:rsidP="003C7610">
      <w:r>
        <w:t>CALL can involve written or spoken language conducted either with other people (i.e.,</w:t>
      </w:r>
    </w:p>
    <w:p w:rsidR="003C7610" w:rsidRDefault="003C7610" w:rsidP="003C7610">
      <w:r>
        <w:t>CMC) or directly with the computer. As described earlier, CMC may include text chat,</w:t>
      </w:r>
    </w:p>
    <w:p w:rsidR="003C7610" w:rsidRDefault="003C7610" w:rsidP="003C7610">
      <w:r>
        <w:t>email, audio chat, video-conferencing, social networking, and digital games, and the nature</w:t>
      </w:r>
    </w:p>
    <w:p w:rsidR="003C7610" w:rsidRDefault="003C7610" w:rsidP="003C7610">
      <w:r>
        <w:t>of the language produced will depend very much on the assigned tasks. Communication</w:t>
      </w:r>
    </w:p>
    <w:p w:rsidR="003C7610" w:rsidRDefault="003C7610" w:rsidP="003C7610">
      <w:r>
        <w:t>tasks through CMC would generally be considered as a forum for free language production,</w:t>
      </w:r>
    </w:p>
    <w:p w:rsidR="003C7610" w:rsidRDefault="003C7610" w:rsidP="003C7610">
      <w:r>
        <w:t>and there has been quite extensive research into these types of activities and their impact</w:t>
      </w:r>
    </w:p>
    <w:p w:rsidR="003C7610" w:rsidRDefault="003C7610" w:rsidP="003C7610">
      <w:r>
        <w:t>on SLA (e.g., Monteiro, 2014; Stockwell &amp; Harrington, 2003; Tare et al., 2014). These</w:t>
      </w:r>
    </w:p>
    <w:p w:rsidR="003C7610" w:rsidRDefault="003C7610" w:rsidP="003C7610">
      <w:r>
        <w:t>studies have shown that learners engage in similar behaviours that are exhibited in face-</w:t>
      </w:r>
    </w:p>
    <w:p w:rsidR="003C7610" w:rsidRDefault="003C7610" w:rsidP="003C7610">
      <w:r>
        <w:t>to-face contexts, but that the mode of communication has an impact on the complexity and</w:t>
      </w:r>
    </w:p>
    <w:p w:rsidR="003C7610" w:rsidRDefault="003C7610" w:rsidP="003C7610">
      <w:r>
        <w:t>accuracy of the language produced.</w:t>
      </w:r>
    </w:p>
    <w:p w:rsidR="003C7610" w:rsidRDefault="003C7610" w:rsidP="003C7610"/>
    <w:p w:rsidR="003C7610" w:rsidRDefault="003C7610" w:rsidP="003C7610">
      <w:r>
        <w:t>Controlled production tends to occur when learners interact directly with the computer</w:t>
      </w:r>
    </w:p>
    <w:p w:rsidR="003C7610" w:rsidRDefault="003C7610" w:rsidP="003C7610">
      <w:r>
        <w:t>itself. Both written and oral production can fit into the category of pattern matching,</w:t>
      </w:r>
    </w:p>
    <w:p w:rsidR="003C7610" w:rsidRDefault="003C7610" w:rsidP="003C7610">
      <w:r>
        <w:t>where only a limited number of responses to a prompt are considered acceptable. These</w:t>
      </w:r>
    </w:p>
    <w:p w:rsidR="003C7610" w:rsidRDefault="003C7610" w:rsidP="003C7610">
      <w:r>
        <w:t>responses typically take the form of a short answer to a question, or sentence-level trans-</w:t>
      </w:r>
    </w:p>
    <w:p w:rsidR="003C7610" w:rsidRDefault="003C7610" w:rsidP="003C7610">
      <w:r>
        <w:t>lation (e.g., Heift, 2003). Alternatively, interacting with the computer can also include</w:t>
      </w:r>
    </w:p>
    <w:p w:rsidR="003C7610" w:rsidRDefault="003C7610" w:rsidP="003C7610">
      <w:r>
        <w:t>continuous production, where language can be analysed for features such as grammati-</w:t>
      </w:r>
    </w:p>
    <w:p w:rsidR="003C7610" w:rsidRDefault="003C7610" w:rsidP="003C7610">
      <w:r>
        <w:t>cality and style (see Ware &amp; Warschauer, 2006). Oral production depends heavily on</w:t>
      </w:r>
    </w:p>
    <w:p w:rsidR="003C7610" w:rsidRDefault="003C7610" w:rsidP="003C7610">
      <w:r>
        <w:t>automatic speech recognition (ASR), which converts oral output into textual form so</w:t>
      </w:r>
    </w:p>
    <w:p w:rsidR="003C7610" w:rsidRDefault="003C7610" w:rsidP="003C7610">
      <w:r>
        <w:t>that it can be parsed for use in either pattern matching or continuous forms of analysis.</w:t>
      </w:r>
    </w:p>
    <w:p w:rsidR="003C7610" w:rsidRDefault="003C7610" w:rsidP="003C7610">
      <w:r>
        <w:t>Speech recognition is an area that shows a good deal of promise, and while there are still</w:t>
      </w:r>
    </w:p>
    <w:p w:rsidR="003C7610" w:rsidRDefault="003C7610" w:rsidP="003C7610">
      <w:r>
        <w:t>limitations with the accuracy of recognition of language produced by nonnative speakers</w:t>
      </w:r>
    </w:p>
    <w:p w:rsidR="003C7610" w:rsidRDefault="003C7610" w:rsidP="003C7610">
      <w:r>
        <w:t>(Warren, Elgort, &amp; Crabbe, 2009), developments are occurring rapidly to overcome these</w:t>
      </w:r>
    </w:p>
    <w:p w:rsidR="003C7610" w:rsidRDefault="003C7610" w:rsidP="003C7610">
      <w:r>
        <w:t>difficulties (Ross, 2015).</w:t>
      </w:r>
    </w:p>
    <w:p w:rsidR="003C7610" w:rsidRDefault="003C7610" w:rsidP="003C7610"/>
    <w:p w:rsidR="003C7610" w:rsidRDefault="003C7610" w:rsidP="003C7610">
      <w:r>
        <w:t>The ways in which technology can be used to enhance L2 acquisition have shown to be</w:t>
      </w:r>
    </w:p>
    <w:p w:rsidR="003C7610" w:rsidRDefault="003C7610" w:rsidP="003C7610">
      <w:r>
        <w:t>broad, but the same basic principles of best practice for instructed SLA can still be applied.</w:t>
      </w:r>
    </w:p>
    <w:p w:rsidR="003C7610" w:rsidRDefault="003C7610" w:rsidP="003C7610">
      <w:r>
        <w:t>This is not to say that the role of technology should be ignored, but the fact that technol-</w:t>
      </w:r>
    </w:p>
    <w:p w:rsidR="003C7610" w:rsidRDefault="003C7610" w:rsidP="003C7610">
      <w:r>
        <w:t>ogy will necessarily make a difference to the overall learning environment must be kept</w:t>
      </w:r>
    </w:p>
    <w:p w:rsidR="003C7610" w:rsidRDefault="003C7610" w:rsidP="003C7610">
      <w:r>
        <w:t>in mind (Levy, 2000; Stockwell, 2012). That is to say, that when technology is introduced</w:t>
      </w:r>
    </w:p>
    <w:p w:rsidR="003C7610" w:rsidRDefault="003C7610" w:rsidP="003C7610">
      <w:r>
        <w:t>into the equation, it will have some impact on the ways in which learners interact with</w:t>
      </w:r>
    </w:p>
    <w:p w:rsidR="003C7610" w:rsidRDefault="003C7610" w:rsidP="003C7610">
      <w:r>
        <w:t>the content, with other learners, or with the teacher. In saying this, however, the ultimate</w:t>
      </w:r>
    </w:p>
    <w:p w:rsidR="003C7610" w:rsidRDefault="003C7610" w:rsidP="003C7610">
      <w:r>
        <w:t>aim of learning a language remains the same, and technologies can be used to facilitate</w:t>
      </w:r>
    </w:p>
    <w:p w:rsidR="003C7610" w:rsidRDefault="003C7610" w:rsidP="003C7610">
      <w:r>
        <w:t>this provided instruction takes into consideration the affordances of the technology and</w:t>
      </w:r>
    </w:p>
    <w:p w:rsidR="003C7610" w:rsidRDefault="003C7610" w:rsidP="003C7610">
      <w:r>
        <w:t>the environment.</w:t>
      </w:r>
    </w:p>
    <w:p w:rsidR="003C7610" w:rsidRDefault="003C7610" w:rsidP="003C7610"/>
    <w:p w:rsidR="003C7610" w:rsidRDefault="003C7610" w:rsidP="003C7610"/>
    <w:p w:rsidR="003C7610" w:rsidRDefault="003C7610" w:rsidP="003C7610">
      <w:r>
        <w:lastRenderedPageBreak/>
        <w:t>Future Directions</w:t>
      </w:r>
    </w:p>
    <w:p w:rsidR="003C7610" w:rsidRDefault="003C7610" w:rsidP="003C7610">
      <w:r>
        <w:t>There are three broad areas where technology is likely to have a significant influence on</w:t>
      </w:r>
    </w:p>
    <w:p w:rsidR="003C7610" w:rsidRDefault="003C7610" w:rsidP="003C7610">
      <w:r>
        <w:t>the way people learn languages in the coming years, and where there exists an urgent need</w:t>
      </w:r>
    </w:p>
    <w:p w:rsidR="003C7610" w:rsidRDefault="003C7610" w:rsidP="003C7610">
      <w:r>
        <w:t>for research to understand how learners interact with and can benefit from the technologies</w:t>
      </w:r>
    </w:p>
    <w:p w:rsidR="003C7610" w:rsidRDefault="003C7610" w:rsidP="003C7610">
      <w:r>
        <w:t>that are being used in their language learning contexts. Rather than attempting to pinpoint</w:t>
      </w:r>
    </w:p>
    <w:p w:rsidR="003C7610" w:rsidRDefault="003C7610" w:rsidP="003C7610">
      <w:r>
        <w:t>the always-changing technologies, instead in this section we identify three broad areas of</w:t>
      </w:r>
    </w:p>
    <w:p w:rsidR="003C7610" w:rsidRDefault="003C7610" w:rsidP="003C7610">
      <w:r>
        <w:t>affordances that new developments offer.</w:t>
      </w:r>
    </w:p>
    <w:p w:rsidR="003C7610" w:rsidRDefault="003C7610" w:rsidP="003C7610"/>
    <w:p w:rsidR="003C7610" w:rsidRDefault="003C7610" w:rsidP="003C7610">
      <w:r>
        <w:t>Mobility</w:t>
      </w:r>
    </w:p>
    <w:p w:rsidR="003C7610" w:rsidRDefault="003C7610" w:rsidP="003C7610">
      <w:r>
        <w:t>Probably the most developed of the three areas is our understanding of the benefits of</w:t>
      </w:r>
    </w:p>
    <w:p w:rsidR="003C7610" w:rsidRDefault="003C7610" w:rsidP="003C7610">
      <w:r>
        <w:t>mobility on language acquisition. Reinders and Pegrum (2016) propose a framework for</w:t>
      </w:r>
    </w:p>
    <w:p w:rsidR="003C7610" w:rsidRDefault="003C7610" w:rsidP="003C7610">
      <w:r>
        <w:t>evaluating MALL (mobile-assisted language learning) resources and identify a range of</w:t>
      </w:r>
    </w:p>
    <w:p w:rsidR="003C7610" w:rsidRDefault="003C7610" w:rsidP="003C7610">
      <w:r>
        <w:t>affordances, such as their ability to extend learning beyond the classroom, the opportunities</w:t>
      </w:r>
    </w:p>
    <w:p w:rsidR="003C7610" w:rsidRDefault="003C7610" w:rsidP="003C7610">
      <w:r>
        <w:t>for social interaction, and options for personalising learning, among others. What is not well</w:t>
      </w:r>
    </w:p>
    <w:p w:rsidR="003C7610" w:rsidRDefault="003C7610" w:rsidP="003C7610">
      <w:r>
        <w:t>understood, however, is how learners use mobile resources for the purpose of learning, and</w:t>
      </w:r>
    </w:p>
    <w:p w:rsidR="003C7610" w:rsidRDefault="003C7610" w:rsidP="003C7610">
      <w:r>
        <w:t>how teachers can best support learners in this endeavor.</w:t>
      </w:r>
    </w:p>
    <w:p w:rsidR="0063524C" w:rsidRDefault="0063524C" w:rsidP="003C7610"/>
    <w:p w:rsidR="003C7610" w:rsidRDefault="003C7610" w:rsidP="003C7610">
      <w:r>
        <w:t>Augmentation</w:t>
      </w:r>
    </w:p>
    <w:p w:rsidR="003C7610" w:rsidRDefault="003C7610" w:rsidP="003C7610">
      <w:r>
        <w:t>Relevant in the context of MALL as well as more broadly in education in general, Atkinson</w:t>
      </w:r>
    </w:p>
    <w:p w:rsidR="003C7610" w:rsidRDefault="003C7610" w:rsidP="003C7610">
      <w:r>
        <w:t>(2010) cites Semin and Cacioppo (2008, p. 140) as saying that “a sea change in research and</w:t>
      </w:r>
    </w:p>
    <w:p w:rsidR="003C7610" w:rsidRDefault="003C7610" w:rsidP="003C7610">
      <w:r>
        <w:t>theory” has occurred where now much greater recognition exists of embodied, extended,</w:t>
      </w:r>
    </w:p>
    <w:p w:rsidR="003C7610" w:rsidRDefault="003C7610" w:rsidP="003C7610">
      <w:r>
        <w:t>and distributed forms of cognition. The former sees cognition as grounded in and intricately</w:t>
      </w:r>
    </w:p>
    <w:p w:rsidR="003C7610" w:rsidRDefault="003C7610" w:rsidP="003C7610">
      <w:r>
        <w:t>linked to bodily movements and states. Extended cognition (Clark &amp; Chalmers, 1998) sees an</w:t>
      </w:r>
    </w:p>
    <w:p w:rsidR="003C7610" w:rsidRDefault="003C7610" w:rsidP="003C7610">
      <w:r>
        <w:t>interdependence between the mind and its environment. Distributed cognition further recog-</w:t>
      </w:r>
    </w:p>
    <w:p w:rsidR="003C7610" w:rsidRDefault="003C7610" w:rsidP="003C7610">
      <w:r>
        <w:t>nises that knowledge can be held in networks, with each element in a network having access</w:t>
      </w:r>
    </w:p>
    <w:p w:rsidR="003C7610" w:rsidRDefault="003C7610" w:rsidP="003C7610">
      <w:r>
        <w:t>to the knowledge but only in relation to other elements in that network, resulting in greater</w:t>
      </w:r>
    </w:p>
    <w:p w:rsidR="003C7610" w:rsidRDefault="003C7610" w:rsidP="003C7610">
      <w:r>
        <w:t>efficiency (Clark, 2008). Theories of embodied, extended, and distributed cognition offer</w:t>
      </w:r>
    </w:p>
    <w:p w:rsidR="003C7610" w:rsidRDefault="003C7610" w:rsidP="003C7610">
      <w:r>
        <w:t>an alternative to cognitivist views of language acquisition. As learners have ever-increasing</w:t>
      </w:r>
    </w:p>
    <w:p w:rsidR="003C7610" w:rsidRDefault="003C7610" w:rsidP="003C7610">
      <w:r>
        <w:t>access to tools and resources to help them acquire and use the language, this is likely to have</w:t>
      </w:r>
    </w:p>
    <w:p w:rsidR="003C7610" w:rsidRDefault="003C7610" w:rsidP="003C7610">
      <w:r>
        <w:t>a significant impact on how (and even if) languages are learned (in particular as machine</w:t>
      </w:r>
    </w:p>
    <w:p w:rsidR="003C7610" w:rsidRDefault="003C7610" w:rsidP="003C7610">
      <w:r>
        <w:t>translation, natural language processing, and related technologies become more powerful).</w:t>
      </w:r>
    </w:p>
    <w:p w:rsidR="003C7610" w:rsidRDefault="003C7610" w:rsidP="003C7610">
      <w:r>
        <w:t>Mobile technologies, for example, with their affordance for situated learning, allow learn-</w:t>
      </w:r>
    </w:p>
    <w:p w:rsidR="003C7610" w:rsidRDefault="003C7610" w:rsidP="003C7610">
      <w:r>
        <w:t>ers to be offered context-specific vocabulary, or pragmatically appropriate conversational</w:t>
      </w:r>
    </w:p>
    <w:p w:rsidR="003C7610" w:rsidRDefault="003C7610" w:rsidP="003C7610">
      <w:r>
        <w:t>language (Pegrum, 2014). The use of touch and gestures for interacting in CALL can also be</w:t>
      </w:r>
    </w:p>
    <w:p w:rsidR="003C7610" w:rsidRDefault="003C7610" w:rsidP="003C7610">
      <w:r>
        <w:t>beneficial for language learning (Reinders, 2014), and haptic feedback has potential for pro-</w:t>
      </w:r>
    </w:p>
    <w:p w:rsidR="003C7610" w:rsidRDefault="003C7610" w:rsidP="003C7610">
      <w:r>
        <w:t>viding alternative forms of input enhancement and correction (Reinders, 2014). Virtual and</w:t>
      </w:r>
    </w:p>
    <w:p w:rsidR="003C7610" w:rsidRDefault="003C7610" w:rsidP="003C7610">
      <w:r>
        <w:t>augmented reality tools enable the seamless combination of physical and digital resources,</w:t>
      </w:r>
    </w:p>
    <w:p w:rsidR="003C7610" w:rsidRDefault="003C7610" w:rsidP="003C7610">
      <w:r>
        <w:t>so that, for example objects in a room can be ‘annotated’ with their foreign language transla-</w:t>
      </w:r>
    </w:p>
    <w:p w:rsidR="003C7610" w:rsidRDefault="003C7610" w:rsidP="003C7610">
      <w:r>
        <w:t>tion, as learners interact with them, wearing headsets or other forms of wearable computing.</w:t>
      </w:r>
    </w:p>
    <w:p w:rsidR="0063524C" w:rsidRDefault="0063524C" w:rsidP="003C7610"/>
    <w:p w:rsidR="003C7610" w:rsidRDefault="003C7610" w:rsidP="003C7610">
      <w:r>
        <w:t>Ubiquity</w:t>
      </w:r>
    </w:p>
    <w:p w:rsidR="003C7610" w:rsidRDefault="003C7610" w:rsidP="003C7610">
      <w:r>
        <w:t>There is considerable discussion at present about the potential for disruption from ‘the</w:t>
      </w:r>
    </w:p>
    <w:p w:rsidR="003C7610" w:rsidRDefault="003C7610" w:rsidP="003C7610">
      <w:r>
        <w:t>internet of things’ (IOT) and related technologies. IOT refers to the connection of physi-</w:t>
      </w:r>
    </w:p>
    <w:p w:rsidR="003C7610" w:rsidRDefault="003C7610" w:rsidP="003C7610">
      <w:r>
        <w:t>cal devices, such as cars, fridges, syringes, and door handles, to the internet, and estimates</w:t>
      </w:r>
    </w:p>
    <w:p w:rsidR="003C7610" w:rsidRDefault="003C7610" w:rsidP="003C7610">
      <w:r>
        <w:t>range from 20–100 billion connected devices by 2020 (Evans, 2011). The first applications</w:t>
      </w:r>
    </w:p>
    <w:p w:rsidR="003C7610" w:rsidRDefault="003C7610" w:rsidP="003C7610">
      <w:r>
        <w:t>are starting to be seen in health, for example by monitoring outpatients’ medicine intake or</w:t>
      </w:r>
    </w:p>
    <w:p w:rsidR="003C7610" w:rsidRDefault="003C7610" w:rsidP="003C7610">
      <w:r>
        <w:t>tracking the location of equipment in hospitals. The potential of IOT for education is only</w:t>
      </w:r>
    </w:p>
    <w:p w:rsidR="003C7610" w:rsidRDefault="003C7610" w:rsidP="003C7610">
      <w:r>
        <w:t>just starting to be explored with the first projects looking at the ways in which rooms can</w:t>
      </w:r>
    </w:p>
    <w:p w:rsidR="003C7610" w:rsidRDefault="003C7610" w:rsidP="003C7610">
      <w:r>
        <w:t>recognise learners and track attendance, and where items such as books can record and report</w:t>
      </w:r>
    </w:p>
    <w:p w:rsidR="003C7610" w:rsidRDefault="003C7610" w:rsidP="003C7610">
      <w:r>
        <w:t>usage and achievement, or even adjust content depending on performance or the location</w:t>
      </w:r>
    </w:p>
    <w:p w:rsidR="003C7610" w:rsidRDefault="003C7610" w:rsidP="003C7610">
      <w:r>
        <w:t>where the learner is at a given time.</w:t>
      </w:r>
    </w:p>
    <w:p w:rsidR="003C7610" w:rsidRDefault="003C7610" w:rsidP="003C7610">
      <w:r>
        <w:lastRenderedPageBreak/>
        <w:t>What all these areas have in common is that they extend language learning beyond</w:t>
      </w:r>
    </w:p>
    <w:p w:rsidR="003C7610" w:rsidRDefault="003C7610" w:rsidP="003C7610">
      <w:r>
        <w:t>the classroom, as well as beyond formal education. As a result, it is likely that learning</w:t>
      </w:r>
    </w:p>
    <w:p w:rsidR="003C7610" w:rsidRDefault="003C7610" w:rsidP="003C7610">
      <w:r>
        <w:t>will become not only more of a lifelong (spanning one’s lifetime) but also a lifewide (not</w:t>
      </w:r>
    </w:p>
    <w:p w:rsidR="003C7610" w:rsidRDefault="003C7610" w:rsidP="003C7610">
      <w:r>
        <w:t>confined to a particular location, such as a school) activity. Technology will increasingly</w:t>
      </w:r>
    </w:p>
    <w:p w:rsidR="003C7610" w:rsidRDefault="003C7610" w:rsidP="003C7610">
      <w:r>
        <w:t>allow learners to gain access to learning opportunities that are not only increasingly var-</w:t>
      </w:r>
    </w:p>
    <w:p w:rsidR="003C7610" w:rsidRDefault="003C7610" w:rsidP="003C7610">
      <w:r>
        <w:t>ied, but also increasingly connected to other learners, and increasingly individualised. The</w:t>
      </w:r>
    </w:p>
    <w:p w:rsidR="003C7610" w:rsidRDefault="003C7610" w:rsidP="003C7610">
      <w:r>
        <w:t>impact of these developments on SLA offers a fascinating and as yet underexplored field</w:t>
      </w:r>
    </w:p>
    <w:p w:rsidR="003C7610" w:rsidRDefault="003C7610" w:rsidP="003C7610">
      <w:r>
        <w:t>of research.</w:t>
      </w:r>
    </w:p>
    <w:p w:rsidR="0063524C" w:rsidRDefault="0063524C" w:rsidP="003C7610"/>
    <w:p w:rsidR="003C7610" w:rsidRDefault="003C7610" w:rsidP="003C7610">
      <w:r>
        <w:t>Note</w:t>
      </w:r>
    </w:p>
    <w:p w:rsidR="003C7610" w:rsidRDefault="003C7610" w:rsidP="003C7610">
      <w:r>
        <w:t>1. Benson distinguishes between these as follows: “non-formal education often refers to classroom or</w:t>
      </w:r>
      <w:r w:rsidR="0063524C">
        <w:t xml:space="preserve"> </w:t>
      </w:r>
      <w:r>
        <w:t>school-based programmes that are taken for interest and do not involve tests or qualifications, while</w:t>
      </w:r>
    </w:p>
    <w:p w:rsidR="003C7610" w:rsidRDefault="003C7610" w:rsidP="003C7610">
      <w:r>
        <w:t>informal education refers more to non-institutional programmes or individual learning projects”</w:t>
      </w:r>
    </w:p>
    <w:p w:rsidR="003C7610" w:rsidRDefault="003C7610" w:rsidP="003C7610">
      <w:r>
        <w:t>(2011, p. 10).</w:t>
      </w:r>
    </w:p>
    <w:p w:rsidR="0063524C" w:rsidRDefault="0063524C" w:rsidP="003C7610"/>
    <w:p w:rsidR="003C7610" w:rsidRDefault="003C7610" w:rsidP="003C7610">
      <w:r>
        <w:t>References</w:t>
      </w:r>
    </w:p>
    <w:p w:rsidR="003C7610" w:rsidRDefault="003C7610" w:rsidP="003C7610">
      <w:r>
        <w:t>AbuSeileek, A., &amp; Abualsha’r, A. (2014). Using peer computer-mediated corrective feedback to sup-</w:t>
      </w:r>
    </w:p>
    <w:p w:rsidR="003C7610" w:rsidRDefault="003C7610" w:rsidP="003C7610">
      <w:r>
        <w:t>port EFL learners’ writing. Language Learning &amp; Technology, 18(1), 76–95.</w:t>
      </w:r>
    </w:p>
    <w:p w:rsidR="003C7610" w:rsidRDefault="003C7610" w:rsidP="003C7610">
      <w:r>
        <w:t>Andringa, S., &amp; Curcic, M. (2015). How explicit knowledge affects online L2 processing. Studies in</w:t>
      </w:r>
    </w:p>
    <w:p w:rsidR="003C7610" w:rsidRDefault="003C7610" w:rsidP="003C7610">
      <w:r>
        <w:t>Second Language Acquisition, 3 (2), 237–268.</w:t>
      </w:r>
    </w:p>
    <w:p w:rsidR="003C7610" w:rsidRDefault="003C7610" w:rsidP="003C7610">
      <w:r>
        <w:t>Atkinson, D. (2010). Extended, embodied cognition and second language acquisition. Applied Lin-</w:t>
      </w:r>
    </w:p>
    <w:p w:rsidR="003C7610" w:rsidRDefault="003C7610" w:rsidP="003C7610">
      <w:r>
        <w:t>guistics, 31(5), 99–622.</w:t>
      </w:r>
    </w:p>
    <w:p w:rsidR="003C7610" w:rsidRDefault="003C7610" w:rsidP="003C7610">
      <w:r>
        <w:t>Ayres, R. (2002). Learner attitudes towards the use of CALL. Computer Assisted Language Learning,</w:t>
      </w:r>
    </w:p>
    <w:p w:rsidR="003C7610" w:rsidRDefault="003C7610" w:rsidP="003C7610">
      <w:r>
        <w:t>15(3), 241–249.</w:t>
      </w:r>
    </w:p>
    <w:p w:rsidR="003C7610" w:rsidRDefault="003C7610" w:rsidP="003C7610">
      <w:r>
        <w:t>Benson, P. (2011). Teaching and researching autonomy in language learning. Harlow: Pearson Longman.</w:t>
      </w:r>
    </w:p>
    <w:p w:rsidR="003C7610" w:rsidRDefault="003C7610" w:rsidP="003C7610">
      <w:r>
        <w:t>Benson, P., &amp; Reinders, H. (Eds.). (2011). Beyond the language classroom. Basingstoke: Palgrave</w:t>
      </w:r>
    </w:p>
    <w:p w:rsidR="003C7610" w:rsidRDefault="003C7610" w:rsidP="003C7610">
      <w:r>
        <w:t>Macmillan.</w:t>
      </w:r>
    </w:p>
    <w:p w:rsidR="003C7610" w:rsidRDefault="003C7610" w:rsidP="003C7610">
      <w:r>
        <w:t>Blake, R. (2000). Computer mediated communication: A window on L2 Spanish interlanguage. Lan-</w:t>
      </w:r>
    </w:p>
    <w:p w:rsidR="003C7610" w:rsidRDefault="003C7610" w:rsidP="003C7610">
      <w:r>
        <w:t>guage Learning &amp; Technology, 4(1), 120–136.</w:t>
      </w:r>
    </w:p>
    <w:p w:rsidR="003C7610" w:rsidRDefault="003C7610" w:rsidP="003C7610">
      <w:r>
        <w:t>Blake, R. (2013). Brave new digital classroom: Technology and foreign language learning (2nd ed).</w:t>
      </w:r>
    </w:p>
    <w:p w:rsidR="003C7610" w:rsidRDefault="003C7610" w:rsidP="003C7610">
      <w:r>
        <w:t>Washington, DC: Georgetown University Press.</w:t>
      </w:r>
    </w:p>
    <w:p w:rsidR="003C7610" w:rsidRDefault="003C7610" w:rsidP="003C7610">
      <w:r>
        <w:t>Bonneau, A., &amp; Colotte, V. (2011). Automatic feedback for L2 prosody learning. In I. Ipsic (Ed.),</w:t>
      </w:r>
    </w:p>
    <w:p w:rsidR="003C7610" w:rsidRDefault="003C7610" w:rsidP="003C7610">
      <w:r>
        <w:t>Speech and language technologies (pp. 55–70). Rijeka, Croatia: Intech.</w:t>
      </w:r>
    </w:p>
    <w:p w:rsidR="003C7610" w:rsidRDefault="003C7610" w:rsidP="003C7610">
      <w:r>
        <w:t>Bower, J., &amp; Kawaguchi, S. (2011). Negotiation of meaning and corrective feedback in Japanese/</w:t>
      </w:r>
    </w:p>
    <w:p w:rsidR="003C7610" w:rsidRDefault="003C7610" w:rsidP="003C7610">
      <w:r>
        <w:t>English eTandem. Language Learning &amp; Technology, 15(1), 41–71.</w:t>
      </w:r>
    </w:p>
    <w:p w:rsidR="003C7610" w:rsidRDefault="003C7610" w:rsidP="003C7610">
      <w:r>
        <w:t>Brown, J. S., Collins, A., &amp; Duguid, S. (1989). Situated cognition and the culture of learning. Educa-</w:t>
      </w:r>
    </w:p>
    <w:p w:rsidR="003C7610" w:rsidRDefault="003C7610" w:rsidP="003C7610">
      <w:r>
        <w:t>tional Researcher, 18(1), 32–42.</w:t>
      </w:r>
    </w:p>
    <w:p w:rsidR="003C7610" w:rsidRDefault="003C7610" w:rsidP="003C7610">
      <w:r>
        <w:t>Burston, J. (2003). Proving IT works. CALICO Journal, 20(2), 219–226.</w:t>
      </w:r>
    </w:p>
    <w:p w:rsidR="003C7610" w:rsidRDefault="003C7610" w:rsidP="003C7610">
      <w:r>
        <w:t>Chen, C. F. E., &amp; Cheng, W. Y. E. (2008). Beyond the design of automated writing evaluation: Peda-</w:t>
      </w:r>
    </w:p>
    <w:p w:rsidR="003C7610" w:rsidRDefault="003C7610" w:rsidP="003C7610">
      <w:r>
        <w:t>gogical practices and perceived learning effectiveness in EFL writing classes. Language Learning</w:t>
      </w:r>
    </w:p>
    <w:p w:rsidR="003C7610" w:rsidRDefault="003C7610" w:rsidP="003C7610">
      <w:r>
        <w:t>&amp; Technology, 12(2), 94–112.</w:t>
      </w:r>
    </w:p>
    <w:p w:rsidR="003C7610" w:rsidRDefault="003C7610" w:rsidP="003C7610">
      <w:r>
        <w:t>Chun, D. M. (2006). CALL technologies for L2 reading. In L. Ducate &amp; N. Arnold (Eds.), Calling on</w:t>
      </w:r>
    </w:p>
    <w:p w:rsidR="003C7610" w:rsidRDefault="003C7610" w:rsidP="003C7610">
      <w:r>
        <w:t>CALL: From theory and research to new directions in foreign language teaching (pp. 81–98). San</w:t>
      </w:r>
    </w:p>
    <w:p w:rsidR="003C7610" w:rsidRDefault="003C7610" w:rsidP="003C7610">
      <w:r>
        <w:t>Marcos, TX: CALICO.</w:t>
      </w:r>
    </w:p>
    <w:p w:rsidR="003C7610" w:rsidRDefault="003C7610" w:rsidP="003C7610">
      <w:r>
        <w:t>Clark, A. (2008). Supersizing the mind: Embodiment, action, and cognitive extension. New York:</w:t>
      </w:r>
    </w:p>
    <w:p w:rsidR="003C7610" w:rsidRDefault="003C7610" w:rsidP="003C7610">
      <w:r>
        <w:t>Oxford University Press.</w:t>
      </w:r>
    </w:p>
    <w:p w:rsidR="003C7610" w:rsidRDefault="003C7610" w:rsidP="003C7610">
      <w:r>
        <w:t>Clark, A., &amp; Chalmers, D. (1998). The extended mind. Analysis, 58, 10–23.</w:t>
      </w:r>
    </w:p>
    <w:p w:rsidR="003C7610" w:rsidRDefault="003C7610" w:rsidP="003C7610">
      <w:r>
        <w:t>Cornillie, F., Clarebout, G., &amp; Desmet, P. (2012). Between learning and playing? Exploring learners’</w:t>
      </w:r>
    </w:p>
    <w:p w:rsidR="003C7610" w:rsidRDefault="003C7610" w:rsidP="003C7610">
      <w:r>
        <w:t>perceptions of corrective feedback in an immersive game for English pragmatics. ReCALL, 24(3),</w:t>
      </w:r>
    </w:p>
    <w:p w:rsidR="003C7610" w:rsidRDefault="003C7610" w:rsidP="003C7610">
      <w:r>
        <w:lastRenderedPageBreak/>
        <w:t>257–278.</w:t>
      </w:r>
    </w:p>
    <w:p w:rsidR="003C7610" w:rsidRDefault="003C7610" w:rsidP="003C7610">
      <w:r>
        <w:t>DeKeyser, R. (2003). Implicit and explicit learning. In C. Doughty &amp; M. Long (Eds.), The handbook</w:t>
      </w:r>
    </w:p>
    <w:p w:rsidR="003C7610" w:rsidRDefault="003C7610" w:rsidP="003C7610">
      <w:r>
        <w:t>of second language acquisition (pp. 313–349). Oxford: Blackwell.</w:t>
      </w:r>
    </w:p>
    <w:p w:rsidR="003C7610" w:rsidRDefault="003C7610" w:rsidP="003C7610">
      <w:r>
        <w:t>15031-0625-FullBook.indb 372 12/7/2016 7:08:18 PM</w:t>
      </w:r>
    </w:p>
    <w:p w:rsidR="003C7610" w:rsidRDefault="003C7610" w:rsidP="003C7610">
      <w:r>
        <w:t>373</w:t>
      </w:r>
    </w:p>
    <w:p w:rsidR="003C7610" w:rsidRDefault="003C7610" w:rsidP="003C7610">
      <w:r>
        <w:t>Computer-Assisted SLA</w:t>
      </w:r>
    </w:p>
    <w:p w:rsidR="003C7610" w:rsidRDefault="003C7610" w:rsidP="003C7610">
      <w:r>
        <w:t>Elimat, A. K., &amp; Abu Seileek, A. F. (2014). Automatic speech recognition technology as an effective</w:t>
      </w:r>
    </w:p>
    <w:p w:rsidR="003C7610" w:rsidRDefault="003C7610" w:rsidP="003C7610">
      <w:r>
        <w:t>means for teaching pronunciation. JALT CALL Journal, 10(1), 21–47.</w:t>
      </w:r>
    </w:p>
    <w:p w:rsidR="003C7610" w:rsidRDefault="003C7610" w:rsidP="003C7610">
      <w:r>
        <w:t>Ellis, R. (2005). Principles of instructed language acquisition. Asian EFL Journal, 7(3), 9–24.</w:t>
      </w:r>
    </w:p>
    <w:p w:rsidR="003C7610" w:rsidRDefault="003C7610" w:rsidP="003C7610">
      <w:r>
        <w:t>Ellis, R. (2008). Principles of instructed second language acquisition. CAL Digest, 1–6. Available from</w:t>
      </w:r>
    </w:p>
    <w:p w:rsidR="003C7610" w:rsidRDefault="003C7610" w:rsidP="003C7610">
      <w:r>
        <w:t>http://www.cal.org/resource-center/briefs-digests/digests</w:t>
      </w:r>
    </w:p>
    <w:p w:rsidR="003C7610" w:rsidRDefault="003C7610" w:rsidP="003C7610">
      <w:r>
        <w:t>Ellis, R., &amp; Shintani, N. (2014). Exploring language pedagogy through second language acquisition</w:t>
      </w:r>
    </w:p>
    <w:p w:rsidR="003C7610" w:rsidRDefault="003C7610" w:rsidP="003C7610">
      <w:r>
        <w:t>research. Abingdon: Routledge.</w:t>
      </w:r>
    </w:p>
    <w:p w:rsidR="003C7610" w:rsidRDefault="003C7610" w:rsidP="003C7610">
      <w:r>
        <w:t>Evans, D. (2011). The internet of things: How the next evolution of the internet is changing everything:</w:t>
      </w:r>
    </w:p>
    <w:p w:rsidR="003C7610" w:rsidRDefault="003C7610" w:rsidP="003C7610">
      <w:r>
        <w:t>Cisco white paper. Retrieved from http://www.cisco.com/c/dam/en_us/about/ac79/docs/innov/</w:t>
      </w:r>
    </w:p>
    <w:p w:rsidR="003C7610" w:rsidRDefault="003C7610" w:rsidP="003C7610">
      <w:r>
        <w:t>IoT_IBSG_0411FINAL.pdf</w:t>
      </w:r>
    </w:p>
    <w:p w:rsidR="003C7610" w:rsidRDefault="003C7610" w:rsidP="003C7610">
      <w:r>
        <w:t>Felix, U. (2005). Analysing recent CALL effectiveness research—towards a common agenda. Com-</w:t>
      </w:r>
    </w:p>
    <w:p w:rsidR="003C7610" w:rsidRDefault="003C7610" w:rsidP="003C7610">
      <w:r>
        <w:t>puter Assisted Language Learning, 18(1–2), 1–32.</w:t>
      </w:r>
    </w:p>
    <w:p w:rsidR="003C7610" w:rsidRDefault="003C7610" w:rsidP="003C7610">
      <w:r>
        <w:t>Felix, U. (2008). The unreasonable effectiveness of CALL: What have we learned in two decades of</w:t>
      </w:r>
    </w:p>
    <w:p w:rsidR="003C7610" w:rsidRDefault="003C7610" w:rsidP="003C7610">
      <w:r>
        <w:t>research? ReCALL, 20(2), 141–161.</w:t>
      </w:r>
    </w:p>
    <w:p w:rsidR="003C7610" w:rsidRDefault="003C7610" w:rsidP="003C7610">
      <w:r>
        <w:t>Fuente, M. J. (2003). Is SLA interactionist theory relevant to CALL? A study on the effects of com-</w:t>
      </w:r>
    </w:p>
    <w:p w:rsidR="003C7610" w:rsidRDefault="003C7610" w:rsidP="003C7610">
      <w:r>
        <w:t>puter-mediated interaction in L2 vocabulary acquisition. Computer Assisted Language Learning,</w:t>
      </w:r>
    </w:p>
    <w:p w:rsidR="003C7610" w:rsidRDefault="003C7610" w:rsidP="003C7610">
      <w:r>
        <w:t>16(1), 47–81.</w:t>
      </w:r>
    </w:p>
    <w:p w:rsidR="003C7610" w:rsidRDefault="003C7610" w:rsidP="003C7610">
      <w:r>
        <w:t>Gass, S., &amp; Mackey, A. (2015). Input, interaction and output in second language acquisition. In J.</w:t>
      </w:r>
    </w:p>
    <w:p w:rsidR="003C7610" w:rsidRDefault="003C7610" w:rsidP="003C7610">
      <w:r>
        <w:t>Williams &amp; B. VanPatten (Eds.), Theories in second language acquisition (2nd ed., pp. 180–206).</w:t>
      </w:r>
    </w:p>
    <w:p w:rsidR="003C7610" w:rsidRDefault="003C7610" w:rsidP="003C7610">
      <w:r>
        <w:t>Mahwah, NJ: Erlbaum.</w:t>
      </w:r>
    </w:p>
    <w:p w:rsidR="003C7610" w:rsidRDefault="003C7610" w:rsidP="003C7610">
      <w:r>
        <w:t>Granger, S., Gilquin, G., &amp; Meunier, F. (Eds.). (2015). The Cambridge handbook of learner corpus</w:t>
      </w:r>
    </w:p>
    <w:p w:rsidR="003C7610" w:rsidRDefault="003C7610" w:rsidP="003C7610">
      <w:r>
        <w:t>research. Cambridge: Cambridge University Press.</w:t>
      </w:r>
    </w:p>
    <w:p w:rsidR="003C7610" w:rsidRDefault="003C7610" w:rsidP="003C7610">
      <w:r>
        <w:t>Grgurović, M., Chapelle, C. A., &amp; Shelley, M. C. (2013). A meta-analysis of effectiveness studies on</w:t>
      </w:r>
    </w:p>
    <w:p w:rsidR="003C7610" w:rsidRDefault="003C7610" w:rsidP="003C7610">
      <w:r>
        <w:t>computer technology-supported language learning. ReCALL, 25(2), 165–198.</w:t>
      </w:r>
    </w:p>
    <w:p w:rsidR="003C7610" w:rsidRDefault="003C7610" w:rsidP="003C7610">
      <w:r>
        <w:t>Hampel, R., &amp; Hauck, M. (2006). Computer-mediated language learning: Making meaning in multi-</w:t>
      </w:r>
    </w:p>
    <w:p w:rsidR="003C7610" w:rsidRDefault="003C7610" w:rsidP="003C7610">
      <w:r>
        <w:t>modal virtual learning spaces. JALT CALL Journal, 2(2), 3–18.</w:t>
      </w:r>
    </w:p>
    <w:p w:rsidR="003C7610" w:rsidRDefault="003C7610" w:rsidP="003C7610">
      <w:r>
        <w:t>Heift, T. (2003). Multiple learner errors and meaningful feedback: A challenge for ICALL systems.</w:t>
      </w:r>
    </w:p>
    <w:p w:rsidR="003C7610" w:rsidRDefault="003C7610" w:rsidP="003C7610">
      <w:r>
        <w:t>CALICO Journal, 20(3), 533–548.</w:t>
      </w:r>
    </w:p>
    <w:p w:rsidR="003C7610" w:rsidRDefault="003C7610" w:rsidP="003C7610">
      <w:r>
        <w:t>Heift, T. (2013). Clicking for help. In P. Hubbard, M. Schultz, &amp; B. Smith (Eds.), Human-computer</w:t>
      </w:r>
    </w:p>
    <w:p w:rsidR="003C7610" w:rsidRDefault="003C7610" w:rsidP="003C7610">
      <w:r>
        <w:t>interaction in language learning: Studies in honor of Robert Fischer (CALICO Monograph Series,</w:t>
      </w:r>
    </w:p>
    <w:p w:rsidR="003C7610" w:rsidRDefault="003C7610" w:rsidP="003C7610">
      <w:r>
        <w:t>pp. 187–202). San Marcos, TX: CALICO.</w:t>
      </w:r>
    </w:p>
    <w:p w:rsidR="003C7610" w:rsidRDefault="003C7610" w:rsidP="003C7610">
      <w:r>
        <w:t>Hubbard, P. (2008). Twenty-five years of theory in the CALICO Journal. CALICO Journal, 25(3),</w:t>
      </w:r>
    </w:p>
    <w:p w:rsidR="003C7610" w:rsidRDefault="003C7610" w:rsidP="003C7610">
      <w:r>
        <w:t>387–399.</w:t>
      </w:r>
    </w:p>
    <w:p w:rsidR="003C7610" w:rsidRDefault="003C7610" w:rsidP="003C7610">
      <w:r>
        <w:t>Hung, H. T. (2015). Flipping the classroom for English language learners to foster active learning.</w:t>
      </w:r>
    </w:p>
    <w:p w:rsidR="003C7610" w:rsidRDefault="003C7610" w:rsidP="003C7610">
      <w:r>
        <w:t>Computer Assisted Language Learning, 28(1), 81–96.</w:t>
      </w:r>
    </w:p>
    <w:p w:rsidR="003C7610" w:rsidRDefault="003C7610" w:rsidP="003C7610">
      <w:r>
        <w:t>Jones, L. C. (2003). Supporting listening comprehension and vocabulary acquisition with multimedia</w:t>
      </w:r>
    </w:p>
    <w:p w:rsidR="003C7610" w:rsidRDefault="003C7610" w:rsidP="003C7610">
      <w:r>
        <w:t>annotations: The students’ voice. CALICO Journal, 21(1), 41–65.</w:t>
      </w:r>
    </w:p>
    <w:p w:rsidR="003C7610" w:rsidRDefault="003C7610" w:rsidP="003C7610">
      <w:r>
        <w:t>Kabata, K., &amp; Edasawa, Y. (2011). Tandem language learning through a cross-cultural keypal project.</w:t>
      </w:r>
    </w:p>
    <w:p w:rsidR="003C7610" w:rsidRDefault="003C7610" w:rsidP="003C7610">
      <w:r>
        <w:t>Language Learning &amp; Technology, 15(1), 104–121.</w:t>
      </w:r>
    </w:p>
    <w:p w:rsidR="003C7610" w:rsidRDefault="003C7610" w:rsidP="003C7610">
      <w:r>
        <w:t>Kessler, G., &amp; Bikowski, D. (2010). Developing collaborative autonomous learning abilities in com-</w:t>
      </w:r>
    </w:p>
    <w:p w:rsidR="003C7610" w:rsidRDefault="003C7610" w:rsidP="003C7610">
      <w:r>
        <w:t>puter mediated language learning: Attention to meaning among students in wiki space. Computer</w:t>
      </w:r>
    </w:p>
    <w:p w:rsidR="003C7610" w:rsidRDefault="003C7610" w:rsidP="003C7610">
      <w:r>
        <w:t>Assisted Language Learning, 23(1), 41–58.</w:t>
      </w:r>
    </w:p>
    <w:p w:rsidR="003C7610" w:rsidRDefault="003C7610" w:rsidP="003C7610">
      <w:r>
        <w:t>Kessler, G., Bikowski, D., &amp; Boggs, J. (2012). Collaborative writing among second language learners</w:t>
      </w:r>
    </w:p>
    <w:p w:rsidR="003C7610" w:rsidRDefault="003C7610" w:rsidP="003C7610">
      <w:r>
        <w:t>in academic web-based projects. Language Learning &amp; Technology, 16(1), 91–109.</w:t>
      </w:r>
    </w:p>
    <w:p w:rsidR="003C7610" w:rsidRDefault="003C7610" w:rsidP="003C7610">
      <w:r>
        <w:lastRenderedPageBreak/>
        <w:t>Kranzberg, M. (1986). Technology and history: Kranzberg’s laws. Technology and Culture, 27(3),</w:t>
      </w:r>
    </w:p>
    <w:p w:rsidR="003C7610" w:rsidRDefault="003C7610" w:rsidP="003C7610">
      <w:r>
        <w:t>544–560.</w:t>
      </w:r>
    </w:p>
    <w:p w:rsidR="003C7610" w:rsidRDefault="003C7610" w:rsidP="003C7610">
      <w:r>
        <w:t>Lai, C., &amp; Zhao, Y. (2006). Noticing and text-based chat. Language Learning &amp; Technology, 10(3),</w:t>
      </w:r>
    </w:p>
    <w:p w:rsidR="003C7610" w:rsidRDefault="003C7610" w:rsidP="003C7610">
      <w:r>
        <w:t>102–120.</w:t>
      </w:r>
    </w:p>
    <w:p w:rsidR="003C7610" w:rsidRDefault="003C7610" w:rsidP="003C7610">
      <w:r>
        <w:t>Lamy, M. N., &amp; Hampel, R. (2007). Online communication in language learning and teaching.</w:t>
      </w:r>
    </w:p>
    <w:p w:rsidR="003C7610" w:rsidRDefault="003C7610" w:rsidP="003C7610">
      <w:r>
        <w:t>Basingstoke: Palgrave Macmillan.</w:t>
      </w:r>
    </w:p>
    <w:p w:rsidR="003C7610" w:rsidRDefault="003C7610" w:rsidP="003C7610">
      <w:r>
        <w:t>Levy, M. (1997). Computer assisted language learning: Context and conceptualization. Oxford:</w:t>
      </w:r>
    </w:p>
    <w:p w:rsidR="003C7610" w:rsidRDefault="003C7610" w:rsidP="003C7610">
      <w:r>
        <w:t>Pergamon Press.</w:t>
      </w:r>
    </w:p>
    <w:p w:rsidR="003C7610" w:rsidRDefault="003C7610" w:rsidP="003C7610">
      <w:r>
        <w:t>Levy, M. (2000). Scope, goals and methods in CALL research: Questions of coherence and autonomy.</w:t>
      </w:r>
    </w:p>
    <w:p w:rsidR="003C7610" w:rsidRDefault="003C7610" w:rsidP="003C7610">
      <w:r>
        <w:t>ReCALL, 12(2), 170–195.</w:t>
      </w:r>
    </w:p>
    <w:p w:rsidR="003C7610" w:rsidRDefault="003C7610" w:rsidP="003C7610">
      <w:r>
        <w:t>Levy, M., &amp; Stockwell, G. (2006). CALL Dimensions: Options and issues in computer assisted lan-</w:t>
      </w:r>
    </w:p>
    <w:p w:rsidR="003C7610" w:rsidRDefault="003C7610" w:rsidP="003C7610">
      <w:r>
        <w:t>guage learning. Mahwah, NJ: Lawrence Erlbaum.</w:t>
      </w:r>
    </w:p>
    <w:p w:rsidR="003C7610" w:rsidRDefault="003C7610" w:rsidP="003C7610">
      <w:r>
        <w:t>Liu, J. Y. (2013, May). Using Facebook for learning writing: EFL students’ perceptions and chal-</w:t>
      </w:r>
    </w:p>
    <w:p w:rsidR="003C7610" w:rsidRDefault="003C7610" w:rsidP="003C7610">
      <w:r>
        <w:t>lenges. Paper presented at the 30th International Conference on English Teaching and Learning,</w:t>
      </w:r>
    </w:p>
    <w:p w:rsidR="003C7610" w:rsidRDefault="003C7610" w:rsidP="003C7610">
      <w:r>
        <w:t>Tainan, Taiwan.</w:t>
      </w:r>
    </w:p>
    <w:p w:rsidR="003C7610" w:rsidRDefault="003C7610" w:rsidP="003C7610">
      <w:r>
        <w:t>Loewen, S. (2015). Introduction to instructed second language acquisition. New York: Routledge.</w:t>
      </w:r>
    </w:p>
    <w:p w:rsidR="003C7610" w:rsidRDefault="003C7610" w:rsidP="003C7610">
      <w:r>
        <w:t>Milligan, C., Littlejohn, A., &amp; Margaryan, A. (2014). Patterns of engagement in connectivist MOOCs.</w:t>
      </w:r>
    </w:p>
    <w:p w:rsidR="003C7610" w:rsidRDefault="003C7610" w:rsidP="003C7610">
      <w:r>
        <w:t>MERLOT Journal of Online Learning and Teaching, 9(2), 149–159.</w:t>
      </w:r>
    </w:p>
    <w:p w:rsidR="003C7610" w:rsidRDefault="003C7610" w:rsidP="003C7610">
      <w:r>
        <w:t>Mills, N. (2011). Situated learning through social networking communities: The development of joint</w:t>
      </w:r>
    </w:p>
    <w:p w:rsidR="003C7610" w:rsidRDefault="003C7610" w:rsidP="003C7610">
      <w:r>
        <w:t>enterprise, mutual engagement, and a shared repertoire. CALICO Journal, 28(2), 45–368.</w:t>
      </w:r>
    </w:p>
    <w:p w:rsidR="003C7610" w:rsidRDefault="003C7610" w:rsidP="003C7610">
      <w:r>
        <w:t>Mok, J.C.H. (2012). Facebook and learning: Students’ perspectives on a course. Journal of the NUS</w:t>
      </w:r>
    </w:p>
    <w:p w:rsidR="003C7610" w:rsidRDefault="003C7610" w:rsidP="003C7610">
      <w:r>
        <w:t>Teaching Academy, 2(3), 131–143.</w:t>
      </w:r>
    </w:p>
    <w:p w:rsidR="003C7610" w:rsidRDefault="003C7610" w:rsidP="003C7610">
      <w:r>
        <w:t>Monteiro, K. (2014). An experimental study of corrective feedback during video-conferencing. Lan-</w:t>
      </w:r>
    </w:p>
    <w:p w:rsidR="003C7610" w:rsidRDefault="003C7610" w:rsidP="003C7610">
      <w:r>
        <w:t>guage Learning &amp; Technology, 18(3), 56–79.</w:t>
      </w:r>
    </w:p>
    <w:p w:rsidR="003C7610" w:rsidRDefault="003C7610" w:rsidP="003C7610">
      <w:r>
        <w:t>Myles, F. (2007). Investigating learner language development with electronic longitudinal corpora:</w:t>
      </w:r>
    </w:p>
    <w:p w:rsidR="003C7610" w:rsidRDefault="003C7610" w:rsidP="003C7610">
      <w:r>
        <w:t>Theoretical and methodological issues. In L. Ortega &amp; H. Byrnes (Eds.), The longitudinal study of</w:t>
      </w:r>
    </w:p>
    <w:p w:rsidR="003C7610" w:rsidRDefault="003C7610" w:rsidP="003C7610">
      <w:r>
        <w:t>advanced L2 capacities (pp. 58–72). Hillsdale NJ: Lawrence Erlbaum.</w:t>
      </w:r>
    </w:p>
    <w:p w:rsidR="003C7610" w:rsidRDefault="003C7610" w:rsidP="003C7610">
      <w:r>
        <w:t>Paivio, A. (2007). Mind and its evolution: A dual coding theoretical approach. Mahwah, NJ:</w:t>
      </w:r>
    </w:p>
    <w:p w:rsidR="003C7610" w:rsidRDefault="003C7610" w:rsidP="003C7610">
      <w:r>
        <w:t>Erlbaum.</w:t>
      </w:r>
    </w:p>
    <w:p w:rsidR="003C7610" w:rsidRDefault="003C7610" w:rsidP="003C7610">
      <w:r>
        <w:t>Pegrum, M. (2014). Mobile learning: Languages, literacies and cultures. Basingstoke: Palgrave</w:t>
      </w:r>
    </w:p>
    <w:p w:rsidR="003C7610" w:rsidRDefault="003C7610" w:rsidP="003C7610">
      <w:r>
        <w:t>Macmillan.</w:t>
      </w:r>
    </w:p>
    <w:p w:rsidR="003C7610" w:rsidRDefault="003C7610" w:rsidP="003C7610">
      <w:r>
        <w:t>Peterson, M. (2012) Language learner interaction in a massively multiplayer online role-playing</w:t>
      </w:r>
    </w:p>
    <w:p w:rsidR="003C7610" w:rsidRDefault="003C7610" w:rsidP="003C7610">
      <w:r>
        <w:t>games. In H. Reinders (Ed.), Digital games in language learning and teaching (pp. 70–92).</w:t>
      </w:r>
    </w:p>
    <w:p w:rsidR="003C7610" w:rsidRDefault="003C7610" w:rsidP="003C7610">
      <w:r>
        <w:t>Basingstoke: Palgrave Macmillan.</w:t>
      </w:r>
    </w:p>
    <w:p w:rsidR="003C7610" w:rsidRDefault="003C7610" w:rsidP="003C7610">
      <w:r>
        <w:t>Pinkman, K. (2005). Using blogs in the foreign language classroom: Encouraging learner indepen-</w:t>
      </w:r>
    </w:p>
    <w:p w:rsidR="003C7610" w:rsidRDefault="003C7610" w:rsidP="003C7610">
      <w:r>
        <w:t>dence. JALT CALL Journal, 1(1), 12–24.</w:t>
      </w:r>
    </w:p>
    <w:p w:rsidR="003C7610" w:rsidRDefault="003C7610" w:rsidP="003C7610">
      <w:r>
        <w:t>Plastina, A. F. (2015). Do-it-our-way or do-it-yourself? ESP learner control in personal learning</w:t>
      </w:r>
    </w:p>
    <w:p w:rsidR="003C7610" w:rsidRDefault="003C7610" w:rsidP="003C7610">
      <w:r>
        <w:t>environments. International Journal of Computer-Assisted Language Learning and Teaching</w:t>
      </w:r>
    </w:p>
    <w:p w:rsidR="003C7610" w:rsidRDefault="003C7610" w:rsidP="003C7610">
      <w:r>
        <w:t>(IJCALLT), 5(1), 35–52.</w:t>
      </w:r>
    </w:p>
    <w:p w:rsidR="003C7610" w:rsidRDefault="003C7610" w:rsidP="003C7610">
      <w:r>
        <w:t>Poehner, M. E., Zhang, J., &amp; Lu, X. (2015). Computerized dynamic assessment (C-DA): Diagnos-</w:t>
      </w:r>
    </w:p>
    <w:p w:rsidR="003C7610" w:rsidRDefault="003C7610" w:rsidP="003C7610">
      <w:r>
        <w:t>ing L2 development according to learner responsiveness to mediation. Language Testing, 32(3),</w:t>
      </w:r>
    </w:p>
    <w:p w:rsidR="003C7610" w:rsidRDefault="003C7610" w:rsidP="003C7610">
      <w:r>
        <w:t>337–357.</w:t>
      </w:r>
    </w:p>
    <w:p w:rsidR="003C7610" w:rsidRDefault="003C7610" w:rsidP="003C7610">
      <w:r>
        <w:t>Reinders, H. (2014). Touch and gesture-based language learning: Some possible avenues for research</w:t>
      </w:r>
    </w:p>
    <w:p w:rsidR="003C7610" w:rsidRDefault="003C7610" w:rsidP="003C7610">
      <w:r>
        <w:t>and classroom practice. Teaching English with Technology Journal, 14(1), 3–8.</w:t>
      </w:r>
    </w:p>
    <w:p w:rsidR="003C7610" w:rsidRDefault="003C7610" w:rsidP="003C7610">
      <w:r>
        <w:t>Reinders, H., &amp; Darasawang, P. (2012). Diversity in language support. In G. Stockwell (Ed.), Com-</w:t>
      </w:r>
    </w:p>
    <w:p w:rsidR="003C7610" w:rsidRDefault="003C7610" w:rsidP="003C7610">
      <w:r>
        <w:t>puter-assisted language learning: Diversity in research and practice (pp. 49–70). Cambridge:</w:t>
      </w:r>
    </w:p>
    <w:p w:rsidR="003C7610" w:rsidRDefault="003C7610" w:rsidP="003C7610">
      <w:r>
        <w:t>Cambridge University Press.</w:t>
      </w:r>
    </w:p>
    <w:p w:rsidR="003C7610" w:rsidRDefault="003C7610" w:rsidP="003C7610">
      <w:r>
        <w:t>Reinders, H., &amp; Pegrum, M. (2016). Supporting language learning on the move. An evaluative frame-</w:t>
      </w:r>
    </w:p>
    <w:p w:rsidR="003C7610" w:rsidRDefault="003C7610" w:rsidP="003C7610">
      <w:r>
        <w:t>work for mobile language learning resources. In B. Tomlinson (Ed.), Second language acquisition</w:t>
      </w:r>
    </w:p>
    <w:p w:rsidR="003C7610" w:rsidRDefault="003C7610" w:rsidP="003C7610">
      <w:r>
        <w:t>research and materials development for language learning (pp. 221–233). London: Taylor &amp;</w:t>
      </w:r>
    </w:p>
    <w:p w:rsidR="003C7610" w:rsidRDefault="003C7610" w:rsidP="003C7610">
      <w:r>
        <w:t>Francis.</w:t>
      </w:r>
    </w:p>
    <w:p w:rsidR="003C7610" w:rsidRDefault="003C7610" w:rsidP="003C7610">
      <w:r>
        <w:lastRenderedPageBreak/>
        <w:t>Reinders, H., &amp; Wattana, S. (2015). Affect and willingness to communicate in digital game-based</w:t>
      </w:r>
    </w:p>
    <w:p w:rsidR="003C7610" w:rsidRDefault="003C7610" w:rsidP="003C7610">
      <w:r>
        <w:t>learning. ReCALL, 27(1), 38–57.</w:t>
      </w:r>
    </w:p>
    <w:p w:rsidR="003C7610" w:rsidRDefault="003C7610" w:rsidP="003C7610">
      <w:r>
        <w:t>Reinders, H., &amp; White, C. (2010). The theory and practice of technology in materials development and</w:t>
      </w:r>
    </w:p>
    <w:p w:rsidR="003C7610" w:rsidRDefault="003C7610" w:rsidP="003C7610">
      <w:r>
        <w:t>task design. In N. Harwood (Ed.), Materials in ELT: Theory and practice (pp. 58–80). Cambridge:</w:t>
      </w:r>
    </w:p>
    <w:p w:rsidR="003C7610" w:rsidRDefault="003C7610" w:rsidP="003C7610">
      <w:r>
        <w:t>Cambridge University Press.</w:t>
      </w:r>
    </w:p>
    <w:p w:rsidR="003C7610" w:rsidRDefault="003C7610" w:rsidP="003C7610">
      <w:r>
        <w:t>Reinders, H., &amp; White, C. (2016). Twenty years of learner autonomy and technology: How far have we</w:t>
      </w:r>
    </w:p>
    <w:p w:rsidR="003C7610" w:rsidRDefault="003C7610" w:rsidP="003C7610">
      <w:r>
        <w:t>come and where to next? Language Learning &amp; Technology, 20(2), 143–154.</w:t>
      </w:r>
    </w:p>
    <w:p w:rsidR="003C7610" w:rsidRDefault="003C7610" w:rsidP="003C7610">
      <w:r>
        <w:t>Ros i Solé, C., &amp; Mardomingo, R. (2004). Trayectorias: A new model for online task-based learning.</w:t>
      </w:r>
    </w:p>
    <w:p w:rsidR="003C7610" w:rsidRDefault="003C7610" w:rsidP="003C7610">
      <w:r>
        <w:t>ReCALL, 16(1), 145–157.</w:t>
      </w:r>
    </w:p>
    <w:p w:rsidR="003C7610" w:rsidRDefault="003C7610" w:rsidP="003C7610">
      <w:r>
        <w:t>Ross, G. (2015, October). Talking to your computer: Using web speech to develop student communica-</w:t>
      </w:r>
    </w:p>
    <w:p w:rsidR="003C7610" w:rsidRDefault="003C7610" w:rsidP="003C7610">
      <w:r>
        <w:t>tion skills and autonomy. Paper presented at the KOTESOL 2015 International Conference, Seoul.</w:t>
      </w:r>
    </w:p>
    <w:p w:rsidR="003C7610" w:rsidRDefault="003C7610" w:rsidP="003C7610">
      <w:r>
        <w:t>Sauro, S. (2009). Computer-mediated corrective feedback and the development of L2 grammar. Lan-</w:t>
      </w:r>
    </w:p>
    <w:p w:rsidR="003C7610" w:rsidRDefault="003C7610" w:rsidP="003C7610">
      <w:r>
        <w:t>guage Learning &amp; Technology, 13(1), 96–120.</w:t>
      </w:r>
    </w:p>
    <w:p w:rsidR="003C7610" w:rsidRDefault="003C7610" w:rsidP="003C7610">
      <w:r>
        <w:t>Sauro, S. (2011). SCMC for SLA: A research synthesis. CALICO Journal, 28(2), 369–391.</w:t>
      </w:r>
    </w:p>
    <w:p w:rsidR="003C7610" w:rsidRDefault="003C7610" w:rsidP="003C7610">
      <w:r>
        <w:t>Semin, G. R., &amp; Cacioppo, J. T. (2008). Grounding social cognition: Synchronization, coordination,</w:t>
      </w:r>
    </w:p>
    <w:p w:rsidR="003C7610" w:rsidRDefault="003C7610" w:rsidP="003C7610">
      <w:r>
        <w:t>and co-regulation. In G. R. Semin &amp; E. R. Smith (Eds.), Embodied grounding: Social, cognitive,</w:t>
      </w:r>
    </w:p>
    <w:p w:rsidR="003C7610" w:rsidRDefault="003C7610" w:rsidP="003C7610">
      <w:r>
        <w:t>affective, and neuroscientific approaches (pp. 119–147). New York: Cambridge University Press.</w:t>
      </w:r>
    </w:p>
    <w:p w:rsidR="003C7610" w:rsidRDefault="003C7610" w:rsidP="003C7610">
      <w:r>
        <w:t>Shawback, M., &amp; Terhune, M. (2002). Online interactive courseware: using movies to promote cultural</w:t>
      </w:r>
    </w:p>
    <w:p w:rsidR="003C7610" w:rsidRDefault="003C7610" w:rsidP="003C7610">
      <w:r>
        <w:t>understanding in a CALL environment. ReCALL, 14(1), 85–95.</w:t>
      </w:r>
    </w:p>
    <w:p w:rsidR="003C7610" w:rsidRDefault="003C7610" w:rsidP="003C7610">
      <w:r>
        <w:t>Stockwell, G. (2007). Vocabulary on the move: Investigating an intelligent mobile phone-based vocab-</w:t>
      </w:r>
    </w:p>
    <w:p w:rsidR="003C7610" w:rsidRDefault="003C7610" w:rsidP="003C7610">
      <w:r>
        <w:t>ulary tutor. Computer Assisted Language Learning, 20(4), 365–383.</w:t>
      </w:r>
    </w:p>
    <w:p w:rsidR="003C7610" w:rsidRDefault="003C7610" w:rsidP="003C7610">
      <w:r>
        <w:t>Stockwell, G. (2010). Effects of multimodality in computer-mediated communication tasks. In M.</w:t>
      </w:r>
    </w:p>
    <w:p w:rsidR="003C7610" w:rsidRDefault="003C7610" w:rsidP="003C7610">
      <w:r>
        <w:t>Thomas &amp; H. Reinders (Eds.), Task-based language teaching and technology (pp. 83–104). Lon-</w:t>
      </w:r>
    </w:p>
    <w:p w:rsidR="003C7610" w:rsidRDefault="003C7610" w:rsidP="003C7610">
      <w:r>
        <w:t>don &amp; New York: Continuum Books.</w:t>
      </w:r>
    </w:p>
    <w:p w:rsidR="003C7610" w:rsidRDefault="003C7610" w:rsidP="003C7610">
      <w:r>
        <w:t>Stockwell, G. (2012). Introduction. In G. Stockwell (Ed.), Computer-assisted language learning:</w:t>
      </w:r>
    </w:p>
    <w:p w:rsidR="003C7610" w:rsidRDefault="003C7610" w:rsidP="003C7610">
      <w:r>
        <w:t>Diversity in research and practice (pp. 49–70). Cambridge: Cambridge University Press.</w:t>
      </w:r>
    </w:p>
    <w:p w:rsidR="003C7610" w:rsidRDefault="003C7610" w:rsidP="003C7610">
      <w:r>
        <w:t>Stockwell, G. (2014). Exploring theory in computer-assisted language learning. In X. Deng &amp; R. Seow</w:t>
      </w:r>
    </w:p>
    <w:p w:rsidR="003C7610" w:rsidRDefault="003C7610" w:rsidP="003C7610">
      <w:r>
        <w:t>(Eds.), Alternative pedagogies in the English language &amp; communication classroom: Selected</w:t>
      </w:r>
    </w:p>
    <w:p w:rsidR="003C7610" w:rsidRDefault="003C7610" w:rsidP="003C7610">
      <w:r>
        <w:t>papers from the fourth CELC Symposium for English Language Teachers (pp. 25–30). Singapore:</w:t>
      </w:r>
    </w:p>
    <w:p w:rsidR="003C7610" w:rsidRDefault="003C7610" w:rsidP="003C7610">
      <w:r>
        <w:t>Centre for English Language Communication, National University of Singapore.</w:t>
      </w:r>
    </w:p>
    <w:p w:rsidR="003C7610" w:rsidRDefault="003C7610" w:rsidP="003C7610">
      <w:r>
        <w:t>Stockwell, G., &amp; Harrington, M. (2003). The incidental development of L2 proficiency in NS-NNS</w:t>
      </w:r>
    </w:p>
    <w:p w:rsidR="003C7610" w:rsidRDefault="003C7610" w:rsidP="003C7610">
      <w:r>
        <w:t>email interactions. CALICO Journal, 20(2), 337–359.</w:t>
      </w:r>
    </w:p>
    <w:p w:rsidR="003C7610" w:rsidRDefault="003C7610" w:rsidP="003C7610">
      <w:r>
        <w:t>Tare, M., Golonka, E. M., Vatz, K., Bonilla, C. L., Crooks, C., &amp; Strong, R. (2014). Effects of interac-</w:t>
      </w:r>
    </w:p>
    <w:p w:rsidR="003C7610" w:rsidRDefault="003C7610" w:rsidP="003C7610">
      <w:r>
        <w:t>tive chat versus independent writing on L2 learning. Language Learning &amp; Technology, 18(3),</w:t>
      </w:r>
    </w:p>
    <w:p w:rsidR="003C7610" w:rsidRDefault="003C7610" w:rsidP="003C7610">
      <w:r>
        <w:t>208–227.</w:t>
      </w:r>
    </w:p>
    <w:p w:rsidR="003C7610" w:rsidRDefault="003C7610" w:rsidP="003C7610">
      <w:r>
        <w:t>Thomas, M., Reinders, H., &amp; Warschauer, M. (Eds.). (2013). Contemporary computer-assisted lan-</w:t>
      </w:r>
    </w:p>
    <w:p w:rsidR="003C7610" w:rsidRDefault="003C7610" w:rsidP="003C7610">
      <w:r>
        <w:t>guage learning. New York: Continuum.</w:t>
      </w:r>
    </w:p>
    <w:p w:rsidR="003C7610" w:rsidRDefault="003C7610" w:rsidP="003C7610">
      <w:r>
        <w:t>Toetenel, L. (2014). Social networking: A collaborative open educational resource. Computer Assisted</w:t>
      </w:r>
    </w:p>
    <w:p w:rsidR="003C7610" w:rsidRDefault="003C7610" w:rsidP="003C7610">
      <w:r>
        <w:t>Language Learning, 27(2), 149–162.</w:t>
      </w:r>
    </w:p>
    <w:p w:rsidR="003C7610" w:rsidRDefault="003C7610" w:rsidP="003C7610">
      <w:r>
        <w:t>Toyoda, E., &amp; Harrison, R. (2002). Categorization of text chat communication between learners and</w:t>
      </w:r>
    </w:p>
    <w:p w:rsidR="003C7610" w:rsidRDefault="003C7610" w:rsidP="003C7610">
      <w:r>
        <w:t>native speakers of Japanese. Language Learning &amp; Technology, 6(1), 82–99.</w:t>
      </w:r>
    </w:p>
    <w:p w:rsidR="003C7610" w:rsidRDefault="003C7610" w:rsidP="003C7610">
      <w:r>
        <w:t>Tran, P. (2016). Training learners to use Quizlet vocabulary activities on mobile phones in Vietnam</w:t>
      </w:r>
    </w:p>
    <w:p w:rsidR="003C7610" w:rsidRDefault="003C7610" w:rsidP="003C7610">
      <w:r>
        <w:t>with Facebook. JALT CALL Journal, 12(1), 43–56.</w:t>
      </w:r>
    </w:p>
    <w:p w:rsidR="003C7610" w:rsidRDefault="003C7610" w:rsidP="003C7610">
      <w:r>
        <w:t>Tseng, W. T. (2016). Measuring English vocabulary size via computerized adaptive testing. Computers</w:t>
      </w:r>
    </w:p>
    <w:p w:rsidR="003C7610" w:rsidRDefault="003C7610" w:rsidP="003C7610">
      <w:r>
        <w:lastRenderedPageBreak/>
        <w:t>&amp; Education, 97, 69–85.</w:t>
      </w:r>
    </w:p>
    <w:p w:rsidR="003C7610" w:rsidRDefault="003C7610" w:rsidP="003C7610">
      <w:r>
        <w:t>Valle, L. M. (2005). Analyzing oral skills in voice e-mail and online interviews. Language Learning</w:t>
      </w:r>
    </w:p>
    <w:p w:rsidR="003C7610" w:rsidRDefault="003C7610" w:rsidP="003C7610">
      <w:r>
        <w:t>&amp; Technology, 9(3), 146–163.</w:t>
      </w:r>
    </w:p>
    <w:p w:rsidR="003C7610" w:rsidRDefault="003C7610" w:rsidP="003C7610">
      <w:r>
        <w:t>Wang, Y. (2004). Supporting synchronous distance language learning with desktop videoconferencing.</w:t>
      </w:r>
    </w:p>
    <w:p w:rsidR="003C7610" w:rsidRDefault="003C7610" w:rsidP="003C7610">
      <w:r>
        <w:t>Language Learning &amp; Technology, 8(3), 90–121.</w:t>
      </w:r>
    </w:p>
    <w:p w:rsidR="003C7610" w:rsidRDefault="003C7610" w:rsidP="003C7610">
      <w:r>
        <w:t>Ware, P., &amp; Kessler, G. (2013). CALL and digital feedback. In M. Thomas, H. Reinders, &amp; M.</w:t>
      </w:r>
    </w:p>
    <w:p w:rsidR="003C7610" w:rsidRDefault="003C7610" w:rsidP="003C7610">
      <w:r>
        <w:t>Warschauer (Eds.), Contemporary computer-assisted language learning (pp. 323–339). London:</w:t>
      </w:r>
    </w:p>
    <w:p w:rsidR="003C7610" w:rsidRDefault="003C7610" w:rsidP="003C7610">
      <w:r>
        <w:t>Bloomsbury.</w:t>
      </w:r>
    </w:p>
    <w:p w:rsidR="003C7610" w:rsidRDefault="003C7610" w:rsidP="003C7610">
      <w:r>
        <w:t>Ware, P., &amp; Warschauer, M. (2006). Electronic feedback and second language writing. In K. Hyland</w:t>
      </w:r>
    </w:p>
    <w:p w:rsidR="003C7610" w:rsidRDefault="003C7610" w:rsidP="003C7610">
      <w:r>
        <w:t>&amp; F. Hyland (Eds.), Feedback on ESL writing: Context and issues (pp. 105–122). Cambridge:</w:t>
      </w:r>
    </w:p>
    <w:p w:rsidR="003C7610" w:rsidRDefault="003C7610" w:rsidP="003C7610">
      <w:r>
        <w:t>Cambridge University Press.</w:t>
      </w:r>
    </w:p>
    <w:p w:rsidR="003C7610" w:rsidRDefault="003C7610" w:rsidP="003C7610">
      <w:r>
        <w:t>Warren, P., Elgort, I., &amp; Crabbe, D. (2009). Comprehensibility and prosody ratings for pronunciation</w:t>
      </w:r>
    </w:p>
    <w:p w:rsidR="003C7610" w:rsidRDefault="003C7610" w:rsidP="003C7610">
      <w:r>
        <w:t>software development. Language Learning &amp; Technology, 13(3), 87–102.</w:t>
      </w:r>
    </w:p>
    <w:p w:rsidR="003C7610" w:rsidRDefault="003C7610" w:rsidP="003C7610">
      <w:r>
        <w:t>Warschauer, M. (1996). Computer-assisted language learning: An introduction. In S. Fotos (Ed.), Mul-</w:t>
      </w:r>
    </w:p>
    <w:p w:rsidR="003C7610" w:rsidRDefault="003C7610" w:rsidP="003C7610">
      <w:r>
        <w:t>timedia language teaching (pp. 3–20). Tokyo: Logos International.</w:t>
      </w:r>
    </w:p>
    <w:p w:rsidR="003C7610" w:rsidRDefault="003C7610" w:rsidP="003C7610">
      <w:r>
        <w:t>Winke, P., &amp; Goertler, S. (2008). Did we forget someone? Students’ computer access and literacy for</w:t>
      </w:r>
    </w:p>
    <w:p w:rsidR="003C7610" w:rsidRDefault="003C7610" w:rsidP="003C7610">
      <w:r>
        <w:t>CALL. CALICO Journal, 25(3), 482–509.</w:t>
      </w:r>
      <w:bookmarkStart w:id="0" w:name="_GoBack"/>
      <w:bookmarkEnd w:id="0"/>
    </w:p>
    <w:sectPr w:rsidR="003C7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10"/>
    <w:rsid w:val="003C7610"/>
    <w:rsid w:val="00494D45"/>
    <w:rsid w:val="0063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D3A2"/>
  <w15:chartTrackingRefBased/>
  <w15:docId w15:val="{24838C43-4808-432C-8589-55BD18F6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8141</Words>
  <Characters>46404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Hayo</dc:creator>
  <cp:keywords/>
  <dc:description/>
  <cp:lastModifiedBy>Hayo</cp:lastModifiedBy>
  <cp:revision>2</cp:revision>
  <dcterms:created xsi:type="dcterms:W3CDTF">2017-10-01T09:31:00Z</dcterms:created>
  <dcterms:modified xsi:type="dcterms:W3CDTF">2017-10-01T09:35:00Z</dcterms:modified>
</cp:coreProperties>
</file>